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B4E95" w14:textId="77777777" w:rsidR="00397ED6" w:rsidRPr="00397ED6" w:rsidRDefault="00397ED6" w:rsidP="00397ED6">
      <w:pPr>
        <w:jc w:val="center"/>
        <w:rPr>
          <w:rFonts w:ascii="Verdana" w:hAnsi="Verdana"/>
          <w:b/>
          <w:bCs/>
        </w:rPr>
      </w:pPr>
      <w:r w:rsidRPr="00397ED6">
        <w:rPr>
          <w:rFonts w:ascii="Verdana" w:hAnsi="Verdana"/>
          <w:b/>
          <w:bCs/>
          <w:noProof/>
        </w:rPr>
        <w:drawing>
          <wp:inline distT="0" distB="0" distL="0" distR="0" wp14:anchorId="5E880CE5" wp14:editId="24639040">
            <wp:extent cx="579120" cy="635620"/>
            <wp:effectExtent l="0" t="0" r="0" b="0"/>
            <wp:docPr id="2" name="Immagine 2" descr="emblema_g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839" cy="645189"/>
                    </a:xfrm>
                    <a:prstGeom prst="rect">
                      <a:avLst/>
                    </a:prstGeom>
                    <a:noFill/>
                    <a:ln>
                      <a:noFill/>
                    </a:ln>
                  </pic:spPr>
                </pic:pic>
              </a:graphicData>
            </a:graphic>
          </wp:inline>
        </w:drawing>
      </w:r>
    </w:p>
    <w:p w14:paraId="2C72816C" w14:textId="3FAB91DC" w:rsidR="00397ED6" w:rsidRPr="00397ED6" w:rsidRDefault="00397ED6" w:rsidP="00397ED6">
      <w:pPr>
        <w:jc w:val="center"/>
        <w:rPr>
          <w:rFonts w:ascii="Verdana" w:hAnsi="Verdana"/>
          <w:b/>
          <w:bCs/>
        </w:rPr>
      </w:pPr>
      <w:bookmarkStart w:id="0" w:name="_Hlk156752360"/>
      <w:r w:rsidRPr="4193FCFF">
        <w:rPr>
          <w:rFonts w:ascii="Verdana" w:hAnsi="Verdana"/>
          <w:b/>
          <w:bCs/>
        </w:rPr>
        <w:t xml:space="preserve">Tribunale di </w:t>
      </w:r>
      <w:r w:rsidR="7DC165DB" w:rsidRPr="4193FCFF">
        <w:rPr>
          <w:rFonts w:ascii="Verdana" w:hAnsi="Verdana"/>
          <w:b/>
          <w:bCs/>
        </w:rPr>
        <w:t>Terni</w:t>
      </w:r>
    </w:p>
    <w:p w14:paraId="3FDBD72A" w14:textId="527F25B1" w:rsidR="00397ED6" w:rsidRPr="00397ED6" w:rsidRDefault="00397ED6" w:rsidP="00397ED6">
      <w:pPr>
        <w:jc w:val="center"/>
        <w:rPr>
          <w:rFonts w:ascii="Verdana" w:hAnsi="Verdana"/>
        </w:rPr>
      </w:pPr>
      <w:r w:rsidRPr="4193FCFF">
        <w:rPr>
          <w:rFonts w:ascii="Verdana" w:hAnsi="Verdana"/>
        </w:rPr>
        <w:t>Ufficio Notifiche Esecuzioni Protesti</w:t>
      </w:r>
    </w:p>
    <w:bookmarkEnd w:id="0"/>
    <w:p w14:paraId="189231C6" w14:textId="33830550" w:rsidR="00397ED6" w:rsidRPr="00397ED6" w:rsidRDefault="00397ED6" w:rsidP="00397ED6">
      <w:pPr>
        <w:jc w:val="center"/>
        <w:rPr>
          <w:rFonts w:ascii="Verdana" w:hAnsi="Verdana"/>
          <w:b/>
        </w:rPr>
      </w:pPr>
      <w:r w:rsidRPr="00397ED6">
        <w:rPr>
          <w:rFonts w:ascii="Verdana" w:hAnsi="Verdana"/>
          <w:b/>
        </w:rPr>
        <w:t>UFFICIO DIRIGENZA</w:t>
      </w:r>
    </w:p>
    <w:p w14:paraId="3B8C2D01" w14:textId="77777777" w:rsidR="00397ED6" w:rsidRPr="00397ED6" w:rsidRDefault="00397ED6" w:rsidP="00397ED6"/>
    <w:p w14:paraId="0BA7626C" w14:textId="77777777" w:rsidR="00397ED6" w:rsidRPr="00397ED6" w:rsidRDefault="00397ED6" w:rsidP="00397ED6">
      <w:bookmarkStart w:id="1" w:name="_Hlk156752845"/>
      <w:bookmarkStart w:id="2" w:name="_Hlk156752497"/>
    </w:p>
    <w:p w14:paraId="2F7781A8" w14:textId="283F48BD" w:rsidR="00397ED6" w:rsidRPr="00ED3E39" w:rsidRDefault="00397ED6" w:rsidP="00397ED6">
      <w:pPr>
        <w:spacing w:after="0" w:line="360" w:lineRule="auto"/>
        <w:jc w:val="center"/>
        <w:rPr>
          <w:rFonts w:ascii="Verdana" w:hAnsi="Verdana"/>
          <w:b/>
          <w:sz w:val="32"/>
          <w:szCs w:val="32"/>
          <w:u w:val="single"/>
        </w:rPr>
      </w:pPr>
      <w:r w:rsidRPr="00ED3E39">
        <w:rPr>
          <w:rFonts w:ascii="Verdana" w:hAnsi="Verdana"/>
          <w:b/>
          <w:sz w:val="32"/>
          <w:szCs w:val="32"/>
          <w:u w:val="single"/>
        </w:rPr>
        <w:t xml:space="preserve">LINEE GUIDA </w:t>
      </w:r>
      <w:r w:rsidR="00080F43" w:rsidRPr="00ED3E39">
        <w:rPr>
          <w:rFonts w:ascii="Verdana" w:hAnsi="Verdana"/>
          <w:b/>
          <w:sz w:val="32"/>
          <w:szCs w:val="32"/>
          <w:u w:val="single"/>
        </w:rPr>
        <w:t>per il d</w:t>
      </w:r>
      <w:r w:rsidRPr="00ED3E39">
        <w:rPr>
          <w:rFonts w:ascii="Verdana" w:hAnsi="Verdana"/>
          <w:b/>
          <w:sz w:val="32"/>
          <w:szCs w:val="32"/>
          <w:u w:val="single"/>
        </w:rPr>
        <w:t>eposito telematico delle richieste di notifica e di esecuzione esenti e a pagamento.</w:t>
      </w:r>
    </w:p>
    <w:p w14:paraId="16B5DB42" w14:textId="77777777" w:rsidR="00397ED6" w:rsidRPr="00397ED6" w:rsidRDefault="00397ED6" w:rsidP="00397ED6">
      <w:pPr>
        <w:spacing w:after="0" w:line="360" w:lineRule="auto"/>
        <w:jc w:val="both"/>
        <w:rPr>
          <w:rFonts w:ascii="Verdana" w:hAnsi="Verdana"/>
          <w:b/>
          <w:sz w:val="24"/>
          <w:szCs w:val="24"/>
          <w:u w:val="single"/>
        </w:rPr>
      </w:pPr>
    </w:p>
    <w:p w14:paraId="59A9228E" w14:textId="77777777"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SOMMARIO:</w:t>
      </w:r>
    </w:p>
    <w:p w14:paraId="489F888A" w14:textId="74815AAE" w:rsidR="00397ED6" w:rsidRPr="00397ED6" w:rsidRDefault="00397ED6" w:rsidP="00397ED6">
      <w:pPr>
        <w:numPr>
          <w:ilvl w:val="0"/>
          <w:numId w:val="38"/>
        </w:numPr>
        <w:spacing w:after="0" w:line="360" w:lineRule="auto"/>
        <w:jc w:val="both"/>
        <w:rPr>
          <w:rFonts w:ascii="Verdana" w:hAnsi="Verdana"/>
          <w:bCs/>
          <w:sz w:val="24"/>
          <w:szCs w:val="24"/>
        </w:rPr>
      </w:pPr>
      <w:r>
        <w:rPr>
          <w:rFonts w:ascii="Verdana" w:hAnsi="Verdana"/>
          <w:b/>
          <w:sz w:val="24"/>
          <w:szCs w:val="24"/>
        </w:rPr>
        <w:t>P</w:t>
      </w:r>
      <w:r w:rsidRPr="00397ED6">
        <w:rPr>
          <w:rFonts w:ascii="Verdana" w:hAnsi="Verdana"/>
          <w:b/>
          <w:sz w:val="24"/>
          <w:szCs w:val="24"/>
        </w:rPr>
        <w:t xml:space="preserve">REMESSA e COMUNICAZIONE </w:t>
      </w:r>
      <w:r w:rsidR="00080F43">
        <w:rPr>
          <w:rFonts w:ascii="Verdana" w:hAnsi="Verdana"/>
          <w:b/>
          <w:sz w:val="24"/>
          <w:szCs w:val="24"/>
        </w:rPr>
        <w:t>DI INIZIO</w:t>
      </w:r>
      <w:r w:rsidRPr="00397ED6">
        <w:rPr>
          <w:rFonts w:ascii="Verdana" w:hAnsi="Verdana"/>
          <w:b/>
          <w:sz w:val="24"/>
          <w:szCs w:val="24"/>
        </w:rPr>
        <w:t xml:space="preserve"> </w:t>
      </w:r>
      <w:proofErr w:type="gramStart"/>
      <w:r w:rsidRPr="00397ED6">
        <w:rPr>
          <w:rFonts w:ascii="Verdana" w:hAnsi="Verdana"/>
          <w:b/>
          <w:sz w:val="24"/>
          <w:szCs w:val="24"/>
        </w:rPr>
        <w:t>ACCETTAZIONE</w:t>
      </w:r>
      <w:r w:rsidRPr="00397ED6">
        <w:rPr>
          <w:rFonts w:ascii="Verdana" w:hAnsi="Verdana"/>
          <w:bCs/>
          <w:sz w:val="24"/>
          <w:szCs w:val="24"/>
        </w:rPr>
        <w:t>:</w:t>
      </w:r>
      <w:r>
        <w:rPr>
          <w:rFonts w:ascii="Verdana" w:hAnsi="Verdana"/>
          <w:bCs/>
          <w:sz w:val="24"/>
          <w:szCs w:val="24"/>
        </w:rPr>
        <w:t>…</w:t>
      </w:r>
      <w:proofErr w:type="gramEnd"/>
      <w:r w:rsidRPr="00397ED6">
        <w:rPr>
          <w:rFonts w:ascii="Verdana" w:hAnsi="Verdana"/>
          <w:bCs/>
          <w:sz w:val="24"/>
          <w:szCs w:val="24"/>
        </w:rPr>
        <w:t>pag. 2.</w:t>
      </w:r>
    </w:p>
    <w:p w14:paraId="2B45DFA4" w14:textId="60335288" w:rsidR="00397ED6" w:rsidRPr="00397ED6" w:rsidRDefault="00397ED6" w:rsidP="00397ED6">
      <w:pPr>
        <w:numPr>
          <w:ilvl w:val="0"/>
          <w:numId w:val="38"/>
        </w:numPr>
        <w:spacing w:after="0" w:line="360" w:lineRule="auto"/>
        <w:jc w:val="both"/>
        <w:rPr>
          <w:rFonts w:ascii="Verdana" w:hAnsi="Verdana"/>
          <w:bCs/>
          <w:sz w:val="24"/>
          <w:szCs w:val="24"/>
        </w:rPr>
      </w:pPr>
      <w:r w:rsidRPr="00397ED6">
        <w:rPr>
          <w:rFonts w:ascii="Verdana" w:hAnsi="Verdana"/>
          <w:b/>
          <w:sz w:val="24"/>
          <w:szCs w:val="24"/>
        </w:rPr>
        <w:t xml:space="preserve">SPORTELLO </w:t>
      </w:r>
      <w:proofErr w:type="gramStart"/>
      <w:r w:rsidRPr="00397ED6">
        <w:rPr>
          <w:rFonts w:ascii="Verdana" w:hAnsi="Verdana"/>
          <w:b/>
          <w:sz w:val="24"/>
          <w:szCs w:val="24"/>
        </w:rPr>
        <w:t>TELEMATICO</w:t>
      </w:r>
      <w:r w:rsidRPr="00397ED6">
        <w:rPr>
          <w:rFonts w:ascii="Verdana" w:hAnsi="Verdana"/>
          <w:bCs/>
          <w:sz w:val="24"/>
          <w:szCs w:val="24"/>
        </w:rPr>
        <w:t>:…</w:t>
      </w:r>
      <w:proofErr w:type="gramEnd"/>
      <w:r w:rsidRPr="00397ED6">
        <w:rPr>
          <w:rFonts w:ascii="Verdana" w:hAnsi="Verdana"/>
          <w:bCs/>
          <w:sz w:val="24"/>
          <w:szCs w:val="24"/>
        </w:rPr>
        <w:t xml:space="preserve">…………………………………………………….…..pag. </w:t>
      </w:r>
      <w:r w:rsidR="00B36E32">
        <w:rPr>
          <w:rFonts w:ascii="Verdana" w:hAnsi="Verdana"/>
          <w:bCs/>
          <w:sz w:val="24"/>
          <w:szCs w:val="24"/>
        </w:rPr>
        <w:t>3</w:t>
      </w:r>
      <w:r w:rsidRPr="00397ED6">
        <w:rPr>
          <w:rFonts w:ascii="Verdana" w:hAnsi="Verdana"/>
          <w:bCs/>
          <w:sz w:val="24"/>
          <w:szCs w:val="24"/>
        </w:rPr>
        <w:t>.</w:t>
      </w:r>
    </w:p>
    <w:p w14:paraId="32A15153" w14:textId="60C56447" w:rsidR="00397ED6" w:rsidRPr="00397ED6" w:rsidRDefault="00080F43" w:rsidP="00397ED6">
      <w:pPr>
        <w:numPr>
          <w:ilvl w:val="0"/>
          <w:numId w:val="38"/>
        </w:numPr>
        <w:spacing w:after="0" w:line="360" w:lineRule="auto"/>
        <w:jc w:val="both"/>
        <w:rPr>
          <w:rFonts w:ascii="Verdana" w:hAnsi="Verdana"/>
          <w:bCs/>
          <w:sz w:val="24"/>
          <w:szCs w:val="24"/>
        </w:rPr>
      </w:pPr>
      <w:r>
        <w:rPr>
          <w:rFonts w:ascii="Verdana" w:hAnsi="Verdana"/>
          <w:b/>
          <w:sz w:val="24"/>
          <w:szCs w:val="24"/>
        </w:rPr>
        <w:t xml:space="preserve">DEPOSITO </w:t>
      </w:r>
      <w:r w:rsidR="00751E7F">
        <w:rPr>
          <w:rFonts w:ascii="Verdana" w:hAnsi="Verdana"/>
          <w:b/>
          <w:sz w:val="24"/>
          <w:szCs w:val="24"/>
        </w:rPr>
        <w:t xml:space="preserve">RICHIESTA </w:t>
      </w:r>
      <w:r>
        <w:rPr>
          <w:rFonts w:ascii="Verdana" w:hAnsi="Verdana"/>
          <w:b/>
          <w:sz w:val="24"/>
          <w:szCs w:val="24"/>
        </w:rPr>
        <w:t>ATTI DI NOTIFICA</w:t>
      </w:r>
      <w:r w:rsidR="00397ED6" w:rsidRPr="00397ED6">
        <w:rPr>
          <w:rFonts w:ascii="Verdana" w:hAnsi="Verdana"/>
          <w:bCs/>
          <w:sz w:val="24"/>
          <w:szCs w:val="24"/>
        </w:rPr>
        <w:t>:</w:t>
      </w:r>
    </w:p>
    <w:p w14:paraId="71B9A036" w14:textId="7E4CC1CE"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1) Inserimento dati per la richiesta di </w:t>
      </w:r>
      <w:proofErr w:type="gramStart"/>
      <w:r w:rsidRPr="00397ED6">
        <w:rPr>
          <w:rFonts w:ascii="Verdana" w:hAnsi="Verdana"/>
          <w:bCs/>
          <w:sz w:val="24"/>
          <w:szCs w:val="24"/>
        </w:rPr>
        <w:t>notifica:…</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 xml:space="preserve">………pag. </w:t>
      </w:r>
      <w:r w:rsidR="00F430D9">
        <w:rPr>
          <w:rFonts w:ascii="Verdana" w:hAnsi="Verdana"/>
          <w:bCs/>
          <w:sz w:val="24"/>
          <w:szCs w:val="24"/>
        </w:rPr>
        <w:t>4</w:t>
      </w:r>
      <w:r w:rsidRPr="00397ED6">
        <w:rPr>
          <w:rFonts w:ascii="Verdana" w:hAnsi="Verdana"/>
          <w:bCs/>
          <w:sz w:val="24"/>
          <w:szCs w:val="24"/>
        </w:rPr>
        <w:t>.</w:t>
      </w:r>
    </w:p>
    <w:p w14:paraId="79442742" w14:textId="510C9B0D"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2) Caratteristiche dell’atto </w:t>
      </w:r>
      <w:proofErr w:type="gramStart"/>
      <w:r w:rsidRPr="00397ED6">
        <w:rPr>
          <w:rFonts w:ascii="Verdana" w:hAnsi="Verdana"/>
          <w:bCs/>
          <w:sz w:val="24"/>
          <w:szCs w:val="24"/>
        </w:rPr>
        <w:t>principale:…</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 xml:space="preserve">.………….pag. </w:t>
      </w:r>
      <w:r w:rsidR="00F430D9">
        <w:rPr>
          <w:rFonts w:ascii="Verdana" w:hAnsi="Verdana"/>
          <w:bCs/>
          <w:sz w:val="24"/>
          <w:szCs w:val="24"/>
        </w:rPr>
        <w:t>5</w:t>
      </w:r>
      <w:r w:rsidRPr="00397ED6">
        <w:rPr>
          <w:rFonts w:ascii="Verdana" w:hAnsi="Verdana"/>
          <w:bCs/>
          <w:sz w:val="24"/>
          <w:szCs w:val="24"/>
        </w:rPr>
        <w:t>.</w:t>
      </w:r>
    </w:p>
    <w:p w14:paraId="46A301B1" w14:textId="397B0556"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3) Tipologia di atti </w:t>
      </w:r>
      <w:proofErr w:type="gramStart"/>
      <w:r w:rsidRPr="00397ED6">
        <w:rPr>
          <w:rFonts w:ascii="Verdana" w:hAnsi="Verdana"/>
          <w:bCs/>
          <w:sz w:val="24"/>
          <w:szCs w:val="24"/>
        </w:rPr>
        <w:t>trasmissibili:…</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 xml:space="preserve">………………….pag. </w:t>
      </w:r>
      <w:r w:rsidR="00F430D9">
        <w:rPr>
          <w:rFonts w:ascii="Verdana" w:hAnsi="Verdana"/>
          <w:bCs/>
          <w:sz w:val="24"/>
          <w:szCs w:val="24"/>
        </w:rPr>
        <w:t>7</w:t>
      </w:r>
      <w:r w:rsidRPr="00397ED6">
        <w:rPr>
          <w:rFonts w:ascii="Verdana" w:hAnsi="Verdana"/>
          <w:bCs/>
          <w:sz w:val="24"/>
          <w:szCs w:val="24"/>
        </w:rPr>
        <w:t>.</w:t>
      </w:r>
    </w:p>
    <w:p w14:paraId="7684C0BC" w14:textId="74B40DD1"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4) Iter deposito richiesta di </w:t>
      </w:r>
      <w:proofErr w:type="gramStart"/>
      <w:r w:rsidRPr="00397ED6">
        <w:rPr>
          <w:rFonts w:ascii="Verdana" w:hAnsi="Verdana"/>
          <w:bCs/>
          <w:sz w:val="24"/>
          <w:szCs w:val="24"/>
        </w:rPr>
        <w:t>notifica:…</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 xml:space="preserve">………..……..pag. </w:t>
      </w:r>
      <w:r w:rsidR="00F430D9">
        <w:rPr>
          <w:rFonts w:ascii="Verdana" w:hAnsi="Verdana"/>
          <w:bCs/>
          <w:sz w:val="24"/>
          <w:szCs w:val="24"/>
        </w:rPr>
        <w:t>8</w:t>
      </w:r>
      <w:r w:rsidRPr="00397ED6">
        <w:rPr>
          <w:rFonts w:ascii="Verdana" w:hAnsi="Verdana"/>
          <w:bCs/>
          <w:sz w:val="24"/>
          <w:szCs w:val="24"/>
        </w:rPr>
        <w:t>.</w:t>
      </w:r>
    </w:p>
    <w:p w14:paraId="5DE2D98A" w14:textId="4CF62946"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5) Restituzione atto principale e relata di notifica per atti esente e a pagamento senza </w:t>
      </w:r>
      <w:proofErr w:type="gramStart"/>
      <w:r w:rsidRPr="00397ED6">
        <w:rPr>
          <w:rFonts w:ascii="Verdana" w:hAnsi="Verdana"/>
          <w:bCs/>
          <w:sz w:val="24"/>
          <w:szCs w:val="24"/>
        </w:rPr>
        <w:t>integrazioni:…</w:t>
      </w:r>
      <w:proofErr w:type="gramEnd"/>
      <w:r w:rsidRPr="00397ED6">
        <w:rPr>
          <w:rFonts w:ascii="Verdana" w:hAnsi="Verdana"/>
          <w:bCs/>
          <w:sz w:val="24"/>
          <w:szCs w:val="24"/>
        </w:rPr>
        <w:t>……………</w:t>
      </w:r>
      <w:r w:rsidR="00ED3E39">
        <w:rPr>
          <w:rFonts w:ascii="Verdana" w:hAnsi="Verdana"/>
          <w:bCs/>
          <w:sz w:val="24"/>
          <w:szCs w:val="24"/>
        </w:rPr>
        <w:t>………………………</w:t>
      </w:r>
      <w:r>
        <w:rPr>
          <w:rFonts w:ascii="Verdana" w:hAnsi="Verdana"/>
          <w:bCs/>
          <w:sz w:val="24"/>
          <w:szCs w:val="24"/>
        </w:rPr>
        <w:t>………</w:t>
      </w:r>
      <w:r w:rsidRPr="00397ED6">
        <w:rPr>
          <w:rFonts w:ascii="Verdana" w:hAnsi="Verdana"/>
          <w:bCs/>
          <w:sz w:val="24"/>
          <w:szCs w:val="24"/>
        </w:rPr>
        <w:t>………………..pag. 1</w:t>
      </w:r>
      <w:r w:rsidR="00F430D9">
        <w:rPr>
          <w:rFonts w:ascii="Verdana" w:hAnsi="Verdana"/>
          <w:bCs/>
          <w:sz w:val="24"/>
          <w:szCs w:val="24"/>
        </w:rPr>
        <w:t>0</w:t>
      </w:r>
      <w:r w:rsidRPr="00397ED6">
        <w:rPr>
          <w:rFonts w:ascii="Verdana" w:hAnsi="Verdana"/>
          <w:bCs/>
          <w:sz w:val="24"/>
          <w:szCs w:val="24"/>
        </w:rPr>
        <w:t>.</w:t>
      </w:r>
    </w:p>
    <w:p w14:paraId="62C07D0A" w14:textId="2B1248B6"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6) Restituzione atto principale e relata di notifica per atti a pagamento con </w:t>
      </w:r>
      <w:proofErr w:type="gramStart"/>
      <w:r w:rsidRPr="00397ED6">
        <w:rPr>
          <w:rFonts w:ascii="Verdana" w:hAnsi="Verdana"/>
          <w:bCs/>
          <w:sz w:val="24"/>
          <w:szCs w:val="24"/>
        </w:rPr>
        <w:t>integrazione:…</w:t>
      </w:r>
      <w:proofErr w:type="gramEnd"/>
      <w:r w:rsidRPr="00397ED6">
        <w:rPr>
          <w:rFonts w:ascii="Verdana" w:hAnsi="Verdana"/>
          <w:bCs/>
          <w:sz w:val="24"/>
          <w:szCs w:val="24"/>
        </w:rPr>
        <w:t>……………………………………</w:t>
      </w:r>
      <w:r>
        <w:rPr>
          <w:rFonts w:ascii="Verdana" w:hAnsi="Verdana"/>
          <w:bCs/>
          <w:sz w:val="24"/>
          <w:szCs w:val="24"/>
        </w:rPr>
        <w:t>…</w:t>
      </w:r>
      <w:r w:rsidR="00ED3E39">
        <w:rPr>
          <w:rFonts w:ascii="Verdana" w:hAnsi="Verdana"/>
          <w:bCs/>
          <w:sz w:val="24"/>
          <w:szCs w:val="24"/>
        </w:rPr>
        <w:t>………………………</w:t>
      </w:r>
      <w:r>
        <w:rPr>
          <w:rFonts w:ascii="Verdana" w:hAnsi="Verdana"/>
          <w:bCs/>
          <w:sz w:val="24"/>
          <w:szCs w:val="24"/>
        </w:rPr>
        <w:t>……………</w:t>
      </w:r>
      <w:r w:rsidRPr="00397ED6">
        <w:rPr>
          <w:rFonts w:ascii="Verdana" w:hAnsi="Verdana"/>
          <w:bCs/>
          <w:sz w:val="24"/>
          <w:szCs w:val="24"/>
        </w:rPr>
        <w:t>……………..pag. 1</w:t>
      </w:r>
      <w:r w:rsidR="00F430D9">
        <w:rPr>
          <w:rFonts w:ascii="Verdana" w:hAnsi="Verdana"/>
          <w:bCs/>
          <w:sz w:val="24"/>
          <w:szCs w:val="24"/>
        </w:rPr>
        <w:t>0</w:t>
      </w:r>
      <w:r w:rsidRPr="00397ED6">
        <w:rPr>
          <w:rFonts w:ascii="Verdana" w:hAnsi="Verdana"/>
          <w:bCs/>
          <w:sz w:val="24"/>
          <w:szCs w:val="24"/>
        </w:rPr>
        <w:t>.</w:t>
      </w:r>
    </w:p>
    <w:p w14:paraId="0D89D6C8" w14:textId="3A319828" w:rsidR="00397ED6" w:rsidRPr="00397ED6" w:rsidRDefault="00080F43" w:rsidP="00397ED6">
      <w:pPr>
        <w:numPr>
          <w:ilvl w:val="0"/>
          <w:numId w:val="38"/>
        </w:numPr>
        <w:spacing w:after="0" w:line="360" w:lineRule="auto"/>
        <w:jc w:val="both"/>
        <w:rPr>
          <w:rFonts w:ascii="Verdana" w:hAnsi="Verdana"/>
          <w:b/>
          <w:sz w:val="24"/>
          <w:szCs w:val="24"/>
        </w:rPr>
      </w:pPr>
      <w:r>
        <w:rPr>
          <w:rFonts w:ascii="Verdana" w:hAnsi="Verdana"/>
          <w:b/>
          <w:sz w:val="24"/>
          <w:szCs w:val="24"/>
        </w:rPr>
        <w:t>DEPOSITO</w:t>
      </w:r>
      <w:r w:rsidR="00751E7F">
        <w:rPr>
          <w:rFonts w:ascii="Verdana" w:hAnsi="Verdana"/>
          <w:b/>
          <w:sz w:val="24"/>
          <w:szCs w:val="24"/>
        </w:rPr>
        <w:t xml:space="preserve"> RICHIESTA</w:t>
      </w:r>
      <w:r>
        <w:rPr>
          <w:rFonts w:ascii="Verdana" w:hAnsi="Verdana"/>
          <w:b/>
          <w:sz w:val="24"/>
          <w:szCs w:val="24"/>
        </w:rPr>
        <w:t xml:space="preserve"> ATTI DI ESECUZIONE</w:t>
      </w:r>
      <w:r w:rsidR="00397ED6" w:rsidRPr="00397ED6">
        <w:rPr>
          <w:rFonts w:ascii="Verdana" w:hAnsi="Verdana"/>
          <w:b/>
          <w:sz w:val="24"/>
          <w:szCs w:val="24"/>
        </w:rPr>
        <w:t>:</w:t>
      </w:r>
    </w:p>
    <w:p w14:paraId="7C016A94" w14:textId="2483F30D"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1) Inserimento dati per la richiesta di </w:t>
      </w:r>
      <w:r w:rsidR="00B36E32">
        <w:rPr>
          <w:rFonts w:ascii="Verdana" w:hAnsi="Verdana"/>
          <w:bCs/>
          <w:sz w:val="24"/>
          <w:szCs w:val="24"/>
        </w:rPr>
        <w:t>esecuzione</w:t>
      </w:r>
      <w:r w:rsidRPr="00397ED6">
        <w:rPr>
          <w:rFonts w:ascii="Verdana" w:hAnsi="Verdana"/>
          <w:bCs/>
          <w:sz w:val="24"/>
          <w:szCs w:val="24"/>
        </w:rPr>
        <w:t>………</w:t>
      </w:r>
      <w:r>
        <w:rPr>
          <w:rFonts w:ascii="Verdana" w:hAnsi="Verdana"/>
          <w:bCs/>
          <w:sz w:val="24"/>
          <w:szCs w:val="24"/>
        </w:rPr>
        <w:t>…</w:t>
      </w:r>
      <w:proofErr w:type="gramStart"/>
      <w:r>
        <w:rPr>
          <w:rFonts w:ascii="Verdana" w:hAnsi="Verdana"/>
          <w:bCs/>
          <w:sz w:val="24"/>
          <w:szCs w:val="24"/>
        </w:rPr>
        <w:t>…….</w:t>
      </w:r>
      <w:proofErr w:type="gramEnd"/>
      <w:r w:rsidRPr="00397ED6">
        <w:rPr>
          <w:rFonts w:ascii="Verdana" w:hAnsi="Verdana"/>
          <w:bCs/>
          <w:sz w:val="24"/>
          <w:szCs w:val="24"/>
        </w:rPr>
        <w:t>…...………pag. 1</w:t>
      </w:r>
      <w:r w:rsidR="00F430D9">
        <w:rPr>
          <w:rFonts w:ascii="Verdana" w:hAnsi="Verdana"/>
          <w:bCs/>
          <w:sz w:val="24"/>
          <w:szCs w:val="24"/>
        </w:rPr>
        <w:t>1</w:t>
      </w:r>
      <w:r w:rsidRPr="00397ED6">
        <w:rPr>
          <w:rFonts w:ascii="Verdana" w:hAnsi="Verdana"/>
          <w:bCs/>
          <w:sz w:val="24"/>
          <w:szCs w:val="24"/>
        </w:rPr>
        <w:t xml:space="preserve">. </w:t>
      </w:r>
    </w:p>
    <w:p w14:paraId="5D62AB3F" w14:textId="0B779B22"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2) Caratteristiche dell’atto </w:t>
      </w:r>
      <w:proofErr w:type="gramStart"/>
      <w:r w:rsidRPr="00397ED6">
        <w:rPr>
          <w:rFonts w:ascii="Verdana" w:hAnsi="Verdana"/>
          <w:bCs/>
          <w:sz w:val="24"/>
          <w:szCs w:val="24"/>
        </w:rPr>
        <w:t>principale:…</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………..………pag. 1</w:t>
      </w:r>
      <w:r w:rsidR="00F430D9">
        <w:rPr>
          <w:rFonts w:ascii="Verdana" w:hAnsi="Verdana"/>
          <w:bCs/>
          <w:sz w:val="24"/>
          <w:szCs w:val="24"/>
        </w:rPr>
        <w:t>2</w:t>
      </w:r>
      <w:r w:rsidRPr="00397ED6">
        <w:rPr>
          <w:rFonts w:ascii="Verdana" w:hAnsi="Verdana"/>
          <w:bCs/>
          <w:sz w:val="24"/>
          <w:szCs w:val="24"/>
        </w:rPr>
        <w:t>.</w:t>
      </w:r>
    </w:p>
    <w:p w14:paraId="2D5076EA" w14:textId="03C5CFC3"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3) Tipologia di atti </w:t>
      </w:r>
      <w:proofErr w:type="gramStart"/>
      <w:r w:rsidRPr="00397ED6">
        <w:rPr>
          <w:rFonts w:ascii="Verdana" w:hAnsi="Verdana"/>
          <w:bCs/>
          <w:sz w:val="24"/>
          <w:szCs w:val="24"/>
        </w:rPr>
        <w:t>trasmissibili:…</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….………………pag. 1</w:t>
      </w:r>
      <w:r w:rsidR="00B36E32">
        <w:rPr>
          <w:rFonts w:ascii="Verdana" w:hAnsi="Verdana"/>
          <w:bCs/>
          <w:sz w:val="24"/>
          <w:szCs w:val="24"/>
        </w:rPr>
        <w:t>3</w:t>
      </w:r>
      <w:r w:rsidRPr="00397ED6">
        <w:rPr>
          <w:rFonts w:ascii="Verdana" w:hAnsi="Verdana"/>
          <w:bCs/>
          <w:sz w:val="24"/>
          <w:szCs w:val="24"/>
        </w:rPr>
        <w:t>.</w:t>
      </w:r>
    </w:p>
    <w:p w14:paraId="02EEBF7C" w14:textId="401A6D0F"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4) Iter deposito richiesta di </w:t>
      </w:r>
      <w:proofErr w:type="gramStart"/>
      <w:r w:rsidRPr="00397ED6">
        <w:rPr>
          <w:rFonts w:ascii="Verdana" w:hAnsi="Verdana"/>
          <w:bCs/>
          <w:sz w:val="24"/>
          <w:szCs w:val="24"/>
        </w:rPr>
        <w:t>notifica:…</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…………..………pag. 1</w:t>
      </w:r>
      <w:r w:rsidR="00F430D9">
        <w:rPr>
          <w:rFonts w:ascii="Verdana" w:hAnsi="Verdana"/>
          <w:bCs/>
          <w:sz w:val="24"/>
          <w:szCs w:val="24"/>
        </w:rPr>
        <w:t>3</w:t>
      </w:r>
      <w:r w:rsidRPr="00397ED6">
        <w:rPr>
          <w:rFonts w:ascii="Verdana" w:hAnsi="Verdana"/>
          <w:bCs/>
          <w:sz w:val="24"/>
          <w:szCs w:val="24"/>
        </w:rPr>
        <w:t>.</w:t>
      </w:r>
    </w:p>
    <w:p w14:paraId="1C34AEAC" w14:textId="5782928E"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t xml:space="preserve">Par. 5) Restituzione atto principale e relata di notifica per atti esente e a pagamento senza integrazioni di </w:t>
      </w:r>
      <w:proofErr w:type="gramStart"/>
      <w:r w:rsidRPr="00397ED6">
        <w:rPr>
          <w:rFonts w:ascii="Verdana" w:hAnsi="Verdana"/>
          <w:bCs/>
          <w:sz w:val="24"/>
          <w:szCs w:val="24"/>
        </w:rPr>
        <w:t>pagamento:</w:t>
      </w:r>
      <w:r>
        <w:rPr>
          <w:rFonts w:ascii="Verdana" w:hAnsi="Verdana"/>
          <w:bCs/>
          <w:sz w:val="24"/>
          <w:szCs w:val="24"/>
        </w:rPr>
        <w:t>…</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pag. 1</w:t>
      </w:r>
      <w:r w:rsidR="00F430D9">
        <w:rPr>
          <w:rFonts w:ascii="Verdana" w:hAnsi="Verdana"/>
          <w:bCs/>
          <w:sz w:val="24"/>
          <w:szCs w:val="24"/>
        </w:rPr>
        <w:t>5</w:t>
      </w:r>
      <w:r>
        <w:rPr>
          <w:rFonts w:ascii="Verdana" w:hAnsi="Verdana"/>
          <w:bCs/>
          <w:sz w:val="24"/>
          <w:szCs w:val="24"/>
        </w:rPr>
        <w:t>.</w:t>
      </w:r>
      <w:r w:rsidRPr="00397ED6">
        <w:rPr>
          <w:rFonts w:ascii="Verdana" w:hAnsi="Verdana"/>
          <w:bCs/>
          <w:sz w:val="24"/>
          <w:szCs w:val="24"/>
        </w:rPr>
        <w:t xml:space="preserve"> </w:t>
      </w:r>
    </w:p>
    <w:p w14:paraId="2C1DBFEC" w14:textId="10A6870C" w:rsidR="00397ED6" w:rsidRPr="00397ED6" w:rsidRDefault="00397ED6" w:rsidP="00397ED6">
      <w:pPr>
        <w:spacing w:after="0" w:line="360" w:lineRule="auto"/>
        <w:jc w:val="both"/>
        <w:rPr>
          <w:rFonts w:ascii="Verdana" w:hAnsi="Verdana"/>
          <w:bCs/>
          <w:sz w:val="24"/>
          <w:szCs w:val="24"/>
        </w:rPr>
      </w:pPr>
      <w:r w:rsidRPr="00397ED6">
        <w:rPr>
          <w:rFonts w:ascii="Verdana" w:hAnsi="Verdana"/>
          <w:bCs/>
          <w:sz w:val="24"/>
          <w:szCs w:val="24"/>
        </w:rPr>
        <w:lastRenderedPageBreak/>
        <w:t xml:space="preserve">Par. 6) Restituzione atto principale e relata di notifica per atti a pagamento con integrazione di </w:t>
      </w:r>
      <w:proofErr w:type="gramStart"/>
      <w:r w:rsidRPr="00397ED6">
        <w:rPr>
          <w:rFonts w:ascii="Verdana" w:hAnsi="Verdana"/>
          <w:bCs/>
          <w:sz w:val="24"/>
          <w:szCs w:val="24"/>
        </w:rPr>
        <w:t>pagamento:…</w:t>
      </w:r>
      <w:proofErr w:type="gramEnd"/>
      <w:r w:rsidRPr="00397ED6">
        <w:rPr>
          <w:rFonts w:ascii="Verdana" w:hAnsi="Verdana"/>
          <w:bCs/>
          <w:sz w:val="24"/>
          <w:szCs w:val="24"/>
        </w:rPr>
        <w:t>…………………………………</w:t>
      </w:r>
      <w:r>
        <w:rPr>
          <w:rFonts w:ascii="Verdana" w:hAnsi="Verdana"/>
          <w:bCs/>
          <w:sz w:val="24"/>
          <w:szCs w:val="24"/>
        </w:rPr>
        <w:t>………………</w:t>
      </w:r>
      <w:r w:rsidRPr="00397ED6">
        <w:rPr>
          <w:rFonts w:ascii="Verdana" w:hAnsi="Verdana"/>
          <w:bCs/>
          <w:sz w:val="24"/>
          <w:szCs w:val="24"/>
        </w:rPr>
        <w:t>…….………….pag. 1</w:t>
      </w:r>
      <w:r w:rsidR="00F430D9">
        <w:rPr>
          <w:rFonts w:ascii="Verdana" w:hAnsi="Verdana"/>
          <w:bCs/>
          <w:sz w:val="24"/>
          <w:szCs w:val="24"/>
        </w:rPr>
        <w:t>6</w:t>
      </w:r>
      <w:r w:rsidRPr="00397ED6">
        <w:rPr>
          <w:rFonts w:ascii="Verdana" w:hAnsi="Verdana"/>
          <w:bCs/>
          <w:sz w:val="24"/>
          <w:szCs w:val="24"/>
        </w:rPr>
        <w:t>.</w:t>
      </w:r>
    </w:p>
    <w:p w14:paraId="0C589D80" w14:textId="77777777" w:rsidR="00397ED6" w:rsidRDefault="00397ED6" w:rsidP="00397ED6">
      <w:pPr>
        <w:spacing w:after="0" w:line="360" w:lineRule="auto"/>
        <w:jc w:val="both"/>
        <w:rPr>
          <w:rFonts w:ascii="Verdana" w:hAnsi="Verdana"/>
          <w:b/>
          <w:sz w:val="24"/>
          <w:szCs w:val="24"/>
          <w:u w:val="single"/>
        </w:rPr>
      </w:pPr>
    </w:p>
    <w:p w14:paraId="28E0F647" w14:textId="77777777" w:rsidR="00B36E32" w:rsidRPr="00397ED6" w:rsidRDefault="00B36E32" w:rsidP="00397ED6">
      <w:pPr>
        <w:spacing w:after="0" w:line="360" w:lineRule="auto"/>
        <w:jc w:val="both"/>
        <w:rPr>
          <w:rFonts w:ascii="Verdana" w:hAnsi="Verdana"/>
          <w:b/>
          <w:sz w:val="24"/>
          <w:szCs w:val="24"/>
          <w:u w:val="single"/>
        </w:rPr>
      </w:pPr>
    </w:p>
    <w:p w14:paraId="3E9EE608" w14:textId="77777777" w:rsidR="00397ED6" w:rsidRPr="00397ED6" w:rsidRDefault="00397ED6" w:rsidP="00397ED6">
      <w:pPr>
        <w:spacing w:after="0" w:line="360" w:lineRule="auto"/>
        <w:jc w:val="both"/>
        <w:rPr>
          <w:rFonts w:ascii="Verdana" w:hAnsi="Verdana"/>
          <w:b/>
          <w:sz w:val="24"/>
          <w:szCs w:val="24"/>
          <w:u w:val="single"/>
        </w:rPr>
      </w:pPr>
    </w:p>
    <w:p w14:paraId="70EB9306" w14:textId="77777777" w:rsidR="00397ED6" w:rsidRPr="00397ED6" w:rsidRDefault="00397ED6" w:rsidP="00397ED6">
      <w:pPr>
        <w:numPr>
          <w:ilvl w:val="0"/>
          <w:numId w:val="36"/>
        </w:numPr>
        <w:spacing w:after="0" w:line="360" w:lineRule="auto"/>
        <w:jc w:val="both"/>
        <w:rPr>
          <w:rFonts w:ascii="Verdana" w:hAnsi="Verdana"/>
          <w:b/>
          <w:sz w:val="24"/>
          <w:szCs w:val="24"/>
          <w:u w:val="single"/>
        </w:rPr>
      </w:pPr>
      <w:r w:rsidRPr="00397ED6">
        <w:rPr>
          <w:rFonts w:ascii="Verdana" w:hAnsi="Verdana"/>
          <w:b/>
          <w:sz w:val="24"/>
          <w:szCs w:val="24"/>
          <w:u w:val="single"/>
        </w:rPr>
        <w:t>PREMESSA E COMUNICAZIONE INIZIO ACCETTAZIONE.</w:t>
      </w:r>
    </w:p>
    <w:p w14:paraId="18745062" w14:textId="4E59A3EF" w:rsidR="00397ED6" w:rsidRPr="00397ED6" w:rsidRDefault="00397ED6" w:rsidP="4193FCFF">
      <w:pPr>
        <w:spacing w:after="0" w:line="360" w:lineRule="auto"/>
        <w:jc w:val="both"/>
        <w:rPr>
          <w:rFonts w:ascii="Verdana" w:hAnsi="Verdana"/>
          <w:b/>
          <w:bCs/>
          <w:sz w:val="24"/>
          <w:szCs w:val="24"/>
          <w:u w:val="single"/>
        </w:rPr>
      </w:pPr>
      <w:r w:rsidRPr="4193FCFF">
        <w:rPr>
          <w:rFonts w:ascii="Verdana" w:hAnsi="Verdana"/>
          <w:sz w:val="24"/>
          <w:szCs w:val="24"/>
        </w:rPr>
        <w:t xml:space="preserve">Il sottoscritto </w:t>
      </w:r>
      <w:r w:rsidR="6B49E247" w:rsidRPr="4193FCFF">
        <w:rPr>
          <w:rFonts w:ascii="Verdana" w:hAnsi="Verdana"/>
          <w:sz w:val="24"/>
          <w:szCs w:val="24"/>
        </w:rPr>
        <w:t>Umberto Ramunno</w:t>
      </w:r>
      <w:r w:rsidRPr="4193FCFF">
        <w:rPr>
          <w:rFonts w:ascii="Verdana" w:hAnsi="Verdana"/>
          <w:sz w:val="24"/>
          <w:szCs w:val="24"/>
        </w:rPr>
        <w:t>, in qualità di Funzionario Dirigente l’</w:t>
      </w:r>
      <w:proofErr w:type="spellStart"/>
      <w:r w:rsidRPr="4193FCFF">
        <w:rPr>
          <w:rFonts w:ascii="Verdana" w:hAnsi="Verdana"/>
          <w:sz w:val="24"/>
          <w:szCs w:val="24"/>
        </w:rPr>
        <w:t>Unep</w:t>
      </w:r>
      <w:proofErr w:type="spellEnd"/>
      <w:r w:rsidRPr="4193FCFF">
        <w:rPr>
          <w:rFonts w:ascii="Verdana" w:hAnsi="Verdana"/>
          <w:sz w:val="24"/>
          <w:szCs w:val="24"/>
        </w:rPr>
        <w:t xml:space="preserve"> di </w:t>
      </w:r>
      <w:r w:rsidR="71B078AB" w:rsidRPr="4193FCFF">
        <w:rPr>
          <w:rFonts w:ascii="Verdana" w:hAnsi="Verdana"/>
          <w:sz w:val="24"/>
          <w:szCs w:val="24"/>
        </w:rPr>
        <w:t>Terni</w:t>
      </w:r>
      <w:r w:rsidRPr="4193FCFF">
        <w:rPr>
          <w:rFonts w:ascii="Verdana" w:hAnsi="Verdana"/>
          <w:sz w:val="24"/>
          <w:szCs w:val="24"/>
        </w:rPr>
        <w:t>,</w:t>
      </w:r>
    </w:p>
    <w:p w14:paraId="413C752D" w14:textId="77777777" w:rsidR="00397ED6" w:rsidRPr="00397ED6" w:rsidRDefault="00397ED6" w:rsidP="00397ED6">
      <w:pPr>
        <w:spacing w:after="0" w:line="360" w:lineRule="auto"/>
        <w:jc w:val="center"/>
        <w:rPr>
          <w:rFonts w:ascii="Verdana" w:hAnsi="Verdana"/>
          <w:bCs/>
          <w:sz w:val="24"/>
          <w:szCs w:val="24"/>
        </w:rPr>
      </w:pPr>
      <w:r w:rsidRPr="00397ED6">
        <w:rPr>
          <w:rFonts w:ascii="Verdana" w:hAnsi="Verdana"/>
          <w:bCs/>
          <w:sz w:val="24"/>
          <w:szCs w:val="24"/>
        </w:rPr>
        <w:t>CONSIDERATO CHE</w:t>
      </w:r>
    </w:p>
    <w:p w14:paraId="47681451" w14:textId="77777777" w:rsidR="00397ED6" w:rsidRPr="00397ED6" w:rsidRDefault="00397ED6" w:rsidP="00397ED6">
      <w:pPr>
        <w:numPr>
          <w:ilvl w:val="0"/>
          <w:numId w:val="16"/>
        </w:numPr>
        <w:spacing w:after="0" w:line="360" w:lineRule="auto"/>
        <w:jc w:val="both"/>
        <w:rPr>
          <w:rFonts w:ascii="Verdana" w:hAnsi="Verdana"/>
          <w:sz w:val="24"/>
          <w:szCs w:val="24"/>
        </w:rPr>
      </w:pPr>
      <w:r w:rsidRPr="00397ED6">
        <w:rPr>
          <w:rFonts w:ascii="Verdana" w:hAnsi="Verdana"/>
          <w:sz w:val="24"/>
          <w:szCs w:val="24"/>
        </w:rPr>
        <w:t xml:space="preserve">con nota prot. 902 del 15 maggio 2023, il Ministero della Giustizia comunicava che il sistema di gestione delle richieste presso gli Uffici Notificazioni e Protesti (GSU) era stato integrato, in tutti i distretti, con le funzionalità di ricezione/invio telematico delle richieste da parte sia dei soggetti abilitati interni che da parte dei soggetti abilitati esterni, nonché della possibilità di inoltro delle richieste di pignoramento tramite deposito telematico. Già in tale occasione si avviava una prima attività di formazione del personale </w:t>
      </w:r>
      <w:proofErr w:type="spellStart"/>
      <w:r w:rsidRPr="00397ED6">
        <w:rPr>
          <w:rFonts w:ascii="Verdana" w:hAnsi="Verdana"/>
          <w:sz w:val="24"/>
          <w:szCs w:val="24"/>
        </w:rPr>
        <w:t>Unep</w:t>
      </w:r>
      <w:proofErr w:type="spellEnd"/>
      <w:r w:rsidRPr="00397ED6">
        <w:rPr>
          <w:rFonts w:ascii="Verdana" w:hAnsi="Verdana"/>
          <w:sz w:val="24"/>
          <w:szCs w:val="24"/>
        </w:rPr>
        <w:t>, nonché del personale di cancelleria degli uffici giudiziari in indirizzo, per l’addestramento all’utilizzo delle nuove funzionalità rese disponibili;</w:t>
      </w:r>
    </w:p>
    <w:p w14:paraId="7EE04083" w14:textId="77777777" w:rsidR="00397ED6" w:rsidRPr="00397ED6" w:rsidRDefault="00397ED6" w:rsidP="00397ED6">
      <w:pPr>
        <w:numPr>
          <w:ilvl w:val="0"/>
          <w:numId w:val="16"/>
        </w:numPr>
        <w:spacing w:after="0" w:line="360" w:lineRule="auto"/>
        <w:jc w:val="both"/>
        <w:rPr>
          <w:rFonts w:ascii="Verdana" w:hAnsi="Verdana"/>
          <w:sz w:val="24"/>
          <w:szCs w:val="24"/>
        </w:rPr>
      </w:pPr>
      <w:r w:rsidRPr="00397ED6">
        <w:rPr>
          <w:rFonts w:ascii="Verdana" w:hAnsi="Verdana"/>
          <w:sz w:val="24"/>
          <w:szCs w:val="24"/>
        </w:rPr>
        <w:t xml:space="preserve">il Ministero delle Giustizia ha fornito gli applicativi (GSU-PCT e GSU-TABLET) e indetto corsi di formazione </w:t>
      </w:r>
      <w:proofErr w:type="gramStart"/>
      <w:r w:rsidRPr="00397ED6">
        <w:rPr>
          <w:rFonts w:ascii="Verdana" w:hAnsi="Verdana"/>
          <w:sz w:val="24"/>
          <w:szCs w:val="24"/>
        </w:rPr>
        <w:t>sulla piattaforma teams</w:t>
      </w:r>
      <w:proofErr w:type="gramEnd"/>
      <w:r w:rsidRPr="00397ED6">
        <w:rPr>
          <w:rFonts w:ascii="Verdana" w:hAnsi="Verdana"/>
          <w:sz w:val="24"/>
          <w:szCs w:val="24"/>
        </w:rPr>
        <w:t xml:space="preserve"> per tutti gli addetti ai lavori dell’</w:t>
      </w:r>
      <w:proofErr w:type="spellStart"/>
      <w:r w:rsidRPr="00397ED6">
        <w:rPr>
          <w:rFonts w:ascii="Verdana" w:hAnsi="Verdana"/>
          <w:sz w:val="24"/>
          <w:szCs w:val="24"/>
        </w:rPr>
        <w:t>Unep</w:t>
      </w:r>
      <w:proofErr w:type="spellEnd"/>
      <w:r w:rsidRPr="00397ED6">
        <w:rPr>
          <w:rFonts w:ascii="Verdana" w:hAnsi="Verdana"/>
          <w:sz w:val="24"/>
          <w:szCs w:val="24"/>
        </w:rPr>
        <w:t xml:space="preserve"> terminati in data 30/6/2023;</w:t>
      </w:r>
      <w:r w:rsidRPr="00397ED6">
        <w:rPr>
          <w:rFonts w:ascii="Verdana" w:hAnsi="Verdana"/>
          <w:iCs/>
          <w:sz w:val="24"/>
          <w:szCs w:val="24"/>
        </w:rPr>
        <w:t xml:space="preserve"> </w:t>
      </w:r>
    </w:p>
    <w:p w14:paraId="7C17E0AA" w14:textId="3AE5ABF8" w:rsidR="00397ED6" w:rsidRPr="00397ED6" w:rsidRDefault="00397ED6" w:rsidP="00397ED6">
      <w:pPr>
        <w:numPr>
          <w:ilvl w:val="0"/>
          <w:numId w:val="16"/>
        </w:numPr>
        <w:spacing w:after="0" w:line="360" w:lineRule="auto"/>
        <w:jc w:val="both"/>
        <w:rPr>
          <w:rFonts w:ascii="Verdana" w:hAnsi="Verdana"/>
          <w:sz w:val="24"/>
          <w:szCs w:val="24"/>
        </w:rPr>
      </w:pPr>
      <w:r w:rsidRPr="00397ED6">
        <w:rPr>
          <w:rFonts w:ascii="Verdana" w:hAnsi="Verdana"/>
          <w:iCs/>
          <w:sz w:val="24"/>
          <w:szCs w:val="24"/>
        </w:rPr>
        <w:t xml:space="preserve">in vista dell’avvio delle funzionalità telematiche per gli Uffici NEP, il sistema diffusione-PCT </w:t>
      </w:r>
      <w:r w:rsidR="00BE33C1">
        <w:rPr>
          <w:rFonts w:ascii="Verdana" w:hAnsi="Verdana"/>
          <w:iCs/>
          <w:sz w:val="24"/>
          <w:szCs w:val="24"/>
        </w:rPr>
        <w:t>aveva</w:t>
      </w:r>
      <w:r w:rsidRPr="00397ED6">
        <w:rPr>
          <w:rFonts w:ascii="Verdana" w:hAnsi="Verdana"/>
          <w:iCs/>
          <w:sz w:val="24"/>
          <w:szCs w:val="24"/>
        </w:rPr>
        <w:t xml:space="preserve"> previsto degli incontri di formazione a distanza dedicati al personale degli uffici UNEP dal 19/06/2023 al 30/06/2023;</w:t>
      </w:r>
    </w:p>
    <w:p w14:paraId="3B12DC5C" w14:textId="3BA46F5C" w:rsidR="00397ED6" w:rsidRPr="00397ED6" w:rsidRDefault="00BE33C1" w:rsidP="00397ED6">
      <w:pPr>
        <w:numPr>
          <w:ilvl w:val="0"/>
          <w:numId w:val="16"/>
        </w:numPr>
        <w:spacing w:after="0" w:line="360" w:lineRule="auto"/>
        <w:jc w:val="both"/>
        <w:rPr>
          <w:rFonts w:ascii="Verdana" w:hAnsi="Verdana"/>
          <w:sz w:val="24"/>
          <w:szCs w:val="24"/>
        </w:rPr>
      </w:pPr>
      <w:r>
        <w:rPr>
          <w:rFonts w:ascii="Verdana" w:hAnsi="Verdana"/>
          <w:sz w:val="24"/>
          <w:szCs w:val="24"/>
        </w:rPr>
        <w:t>dopo</w:t>
      </w:r>
      <w:r w:rsidR="00397ED6" w:rsidRPr="00397ED6">
        <w:rPr>
          <w:rFonts w:ascii="Verdana" w:hAnsi="Verdana"/>
          <w:sz w:val="24"/>
          <w:szCs w:val="24"/>
        </w:rPr>
        <w:t xml:space="preserve"> l’entrata in vigore in data 14/1/2024 del D.M. 217/23, nonché di ulteriori imminenti specifiche tecniche di deposito e in attesa di ulteriori comunicazioni ministeriali sull’uso dell’applicativo GSU-PCT per la ricezione di tutte le richieste di notifica, di esecuzione e delle istanze di ricerca beni ex art. 492 bis cpc provenienti dall’utenza, è necessario dare inizio al deposito dai software gestionali in uso da parte dell’utenza esterna;</w:t>
      </w:r>
    </w:p>
    <w:p w14:paraId="1191768C" w14:textId="5A4C5A03"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lastRenderedPageBreak/>
        <w:t xml:space="preserve">allo stato sono ancora in corso gli aggiornamenti di alcuni software in uso presso gli studi legali e onde evitare disguidi o problematiche in caso di deposito di una richiesta di notifica, di esecuzione o di istanza di ricerca beni ex art. 492-bis cpc, e qualora vi siano dubbi sull’effettività dello stesso (ad esempio manca la terza o quarta </w:t>
      </w:r>
      <w:proofErr w:type="spellStart"/>
      <w:r w:rsidRPr="4193FCFF">
        <w:rPr>
          <w:rFonts w:ascii="Verdana" w:hAnsi="Verdana"/>
          <w:sz w:val="24"/>
          <w:szCs w:val="24"/>
        </w:rPr>
        <w:t>pec</w:t>
      </w:r>
      <w:proofErr w:type="spellEnd"/>
      <w:r w:rsidRPr="4193FCFF">
        <w:rPr>
          <w:rFonts w:ascii="Verdana" w:hAnsi="Verdana"/>
          <w:sz w:val="24"/>
          <w:szCs w:val="24"/>
        </w:rPr>
        <w:t xml:space="preserve"> di risposta), si prega di inviare una </w:t>
      </w:r>
      <w:proofErr w:type="spellStart"/>
      <w:r w:rsidRPr="4193FCFF">
        <w:rPr>
          <w:rFonts w:ascii="Verdana" w:hAnsi="Verdana"/>
          <w:sz w:val="24"/>
          <w:szCs w:val="24"/>
        </w:rPr>
        <w:t>pec</w:t>
      </w:r>
      <w:proofErr w:type="spellEnd"/>
      <w:r w:rsidRPr="4193FCFF">
        <w:rPr>
          <w:rFonts w:ascii="Verdana" w:hAnsi="Verdana"/>
          <w:sz w:val="24"/>
          <w:szCs w:val="24"/>
        </w:rPr>
        <w:t xml:space="preserve"> all’indirizzo </w:t>
      </w:r>
      <w:hyperlink r:id="rId9">
        <w:r w:rsidRPr="4193FCFF">
          <w:rPr>
            <w:rStyle w:val="Collegamentoipertestuale"/>
            <w:rFonts w:ascii="Verdana" w:hAnsi="Verdana"/>
            <w:sz w:val="24"/>
            <w:szCs w:val="24"/>
          </w:rPr>
          <w:t>unep.tribunale.</w:t>
        </w:r>
        <w:r w:rsidR="115CD22D" w:rsidRPr="4193FCFF">
          <w:rPr>
            <w:rStyle w:val="Collegamentoipertestuale"/>
            <w:rFonts w:ascii="Verdana" w:hAnsi="Verdana"/>
            <w:sz w:val="24"/>
            <w:szCs w:val="24"/>
          </w:rPr>
          <w:t>terni</w:t>
        </w:r>
        <w:r w:rsidRPr="4193FCFF">
          <w:rPr>
            <w:rStyle w:val="Collegamentoipertestuale"/>
            <w:rFonts w:ascii="Verdana" w:hAnsi="Verdana"/>
            <w:sz w:val="24"/>
            <w:szCs w:val="24"/>
          </w:rPr>
          <w:t>@giustiziacert.it</w:t>
        </w:r>
      </w:hyperlink>
      <w:r w:rsidRPr="4193FCFF">
        <w:rPr>
          <w:rFonts w:ascii="Verdana" w:hAnsi="Verdana"/>
          <w:sz w:val="24"/>
          <w:szCs w:val="24"/>
        </w:rPr>
        <w:t xml:space="preserve"> chiedendo se il deposito è pervenuto all’</w:t>
      </w:r>
      <w:proofErr w:type="spellStart"/>
      <w:r w:rsidRPr="4193FCFF">
        <w:rPr>
          <w:rFonts w:ascii="Verdana" w:hAnsi="Verdana"/>
          <w:sz w:val="24"/>
          <w:szCs w:val="24"/>
        </w:rPr>
        <w:t>Unep</w:t>
      </w:r>
      <w:proofErr w:type="spellEnd"/>
      <w:r w:rsidRPr="4193FCFF">
        <w:rPr>
          <w:rFonts w:ascii="Verdana" w:hAnsi="Verdana"/>
          <w:sz w:val="24"/>
          <w:szCs w:val="24"/>
        </w:rPr>
        <w:t xml:space="preserve">; </w:t>
      </w:r>
    </w:p>
    <w:p w14:paraId="41C95648"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la presente guida ha lo scopo di informare tutta l’utenza sulle modalità operative di deposito e restituzione degli atti tra Avvocati e l’</w:t>
      </w:r>
      <w:proofErr w:type="spellStart"/>
      <w:r w:rsidRPr="4193FCFF">
        <w:rPr>
          <w:rFonts w:ascii="Verdana" w:hAnsi="Verdana"/>
          <w:sz w:val="24"/>
          <w:szCs w:val="24"/>
        </w:rPr>
        <w:t>Unep</w:t>
      </w:r>
      <w:proofErr w:type="spellEnd"/>
      <w:r w:rsidRPr="4193FCFF">
        <w:rPr>
          <w:rFonts w:ascii="Verdana" w:hAnsi="Verdana"/>
          <w:sz w:val="24"/>
          <w:szCs w:val="24"/>
        </w:rPr>
        <w:t xml:space="preserve"> che sono già state oggetto di sperimentazione.</w:t>
      </w:r>
    </w:p>
    <w:p w14:paraId="63FFCE96" w14:textId="77777777" w:rsidR="00397ED6" w:rsidRPr="00397ED6" w:rsidRDefault="00397ED6" w:rsidP="00397ED6">
      <w:pPr>
        <w:spacing w:after="0" w:line="360" w:lineRule="auto"/>
        <w:jc w:val="both"/>
        <w:rPr>
          <w:rFonts w:ascii="Verdana" w:hAnsi="Verdana"/>
          <w:sz w:val="24"/>
          <w:szCs w:val="24"/>
        </w:rPr>
      </w:pPr>
      <w:r w:rsidRPr="00397ED6">
        <w:rPr>
          <w:rFonts w:ascii="Verdana" w:hAnsi="Verdana"/>
          <w:sz w:val="24"/>
          <w:szCs w:val="24"/>
        </w:rPr>
        <w:t>Quanto sopra considerato,</w:t>
      </w:r>
    </w:p>
    <w:p w14:paraId="67A546CD" w14:textId="77777777" w:rsidR="00397ED6" w:rsidRPr="00751E7F" w:rsidRDefault="00397ED6" w:rsidP="00397ED6">
      <w:pPr>
        <w:spacing w:after="0" w:line="360" w:lineRule="auto"/>
        <w:jc w:val="center"/>
        <w:rPr>
          <w:rFonts w:ascii="Verdana" w:hAnsi="Verdana"/>
          <w:b/>
          <w:sz w:val="24"/>
          <w:szCs w:val="24"/>
        </w:rPr>
      </w:pPr>
      <w:r w:rsidRPr="00751E7F">
        <w:rPr>
          <w:rFonts w:ascii="Verdana" w:hAnsi="Verdana"/>
          <w:b/>
          <w:sz w:val="24"/>
          <w:szCs w:val="24"/>
        </w:rPr>
        <w:t>SI COMUNICA CHE</w:t>
      </w:r>
    </w:p>
    <w:p w14:paraId="4A9A1F68" w14:textId="51B97771" w:rsidR="00397ED6" w:rsidRDefault="00397ED6" w:rsidP="00397ED6">
      <w:pPr>
        <w:spacing w:after="0" w:line="360" w:lineRule="auto"/>
        <w:jc w:val="both"/>
        <w:rPr>
          <w:rFonts w:ascii="Verdana" w:hAnsi="Verdana"/>
          <w:sz w:val="24"/>
          <w:szCs w:val="24"/>
        </w:rPr>
      </w:pPr>
      <w:r w:rsidRPr="4193FCFF">
        <w:rPr>
          <w:rFonts w:ascii="Verdana" w:hAnsi="Verdana"/>
          <w:sz w:val="24"/>
          <w:szCs w:val="24"/>
        </w:rPr>
        <w:t xml:space="preserve">a partire dal </w:t>
      </w:r>
      <w:proofErr w:type="gramStart"/>
      <w:r w:rsidR="00582C12">
        <w:rPr>
          <w:rFonts w:ascii="Verdana" w:hAnsi="Verdana"/>
          <w:b/>
          <w:bCs/>
          <w:sz w:val="24"/>
          <w:szCs w:val="24"/>
          <w:u w:val="single"/>
        </w:rPr>
        <w:t>1 ottobre</w:t>
      </w:r>
      <w:proofErr w:type="gramEnd"/>
      <w:r w:rsidR="00BE33C1" w:rsidRPr="4193FCFF">
        <w:rPr>
          <w:rFonts w:ascii="Verdana" w:hAnsi="Verdana"/>
          <w:b/>
          <w:bCs/>
          <w:sz w:val="24"/>
          <w:szCs w:val="24"/>
          <w:u w:val="single"/>
        </w:rPr>
        <w:t xml:space="preserve"> </w:t>
      </w:r>
      <w:r w:rsidRPr="4193FCFF">
        <w:rPr>
          <w:rFonts w:ascii="Verdana" w:hAnsi="Verdana"/>
          <w:b/>
          <w:bCs/>
          <w:sz w:val="24"/>
          <w:szCs w:val="24"/>
          <w:u w:val="single"/>
        </w:rPr>
        <w:t>2024</w:t>
      </w:r>
      <w:r w:rsidRPr="4193FCFF">
        <w:rPr>
          <w:rFonts w:ascii="Verdana" w:hAnsi="Verdana"/>
          <w:sz w:val="24"/>
          <w:szCs w:val="24"/>
        </w:rPr>
        <w:t xml:space="preserve">, gli studi legali di qualsiasi Foro </w:t>
      </w:r>
      <w:r w:rsidR="00863174">
        <w:rPr>
          <w:rFonts w:ascii="Verdana" w:hAnsi="Verdana"/>
          <w:b/>
          <w:bCs/>
          <w:sz w:val="24"/>
          <w:szCs w:val="24"/>
          <w:u w:val="single"/>
        </w:rPr>
        <w:t>pot</w:t>
      </w:r>
      <w:r w:rsidRPr="4193FCFF">
        <w:rPr>
          <w:rFonts w:ascii="Verdana" w:hAnsi="Verdana"/>
          <w:b/>
          <w:bCs/>
          <w:sz w:val="24"/>
          <w:szCs w:val="24"/>
          <w:u w:val="single"/>
        </w:rPr>
        <w:t>ranno depositare tutte le richieste di notifica e di esecuzione, sia esenti per materia</w:t>
      </w:r>
      <w:r w:rsidRPr="4193FCFF">
        <w:rPr>
          <w:rFonts w:ascii="Verdana" w:hAnsi="Verdana"/>
          <w:sz w:val="24"/>
          <w:szCs w:val="24"/>
        </w:rPr>
        <w:t xml:space="preserve"> (materie: famiglia, mantenimento prole, separazione, divorzio, lavoro, difesa d’ufficio, volontaria giurisdizione, ecc.), </w:t>
      </w:r>
      <w:r w:rsidRPr="4193FCFF">
        <w:rPr>
          <w:rFonts w:ascii="Verdana" w:hAnsi="Verdana"/>
          <w:b/>
          <w:bCs/>
          <w:sz w:val="24"/>
          <w:szCs w:val="24"/>
          <w:u w:val="single"/>
        </w:rPr>
        <w:t>sia a pagamento</w:t>
      </w:r>
      <w:r w:rsidRPr="4193FCFF">
        <w:rPr>
          <w:rFonts w:ascii="Verdana" w:hAnsi="Verdana"/>
          <w:sz w:val="24"/>
          <w:szCs w:val="24"/>
        </w:rPr>
        <w:t xml:space="preserve"> tramite il proprio applicativo informatico di studio.</w:t>
      </w:r>
    </w:p>
    <w:p w14:paraId="4146D235" w14:textId="77777777" w:rsidR="00B36E32" w:rsidRPr="00397ED6" w:rsidRDefault="00B36E32" w:rsidP="00397ED6">
      <w:pPr>
        <w:spacing w:after="0" w:line="360" w:lineRule="auto"/>
        <w:jc w:val="both"/>
        <w:rPr>
          <w:rFonts w:ascii="Verdana" w:hAnsi="Verdana"/>
          <w:sz w:val="24"/>
          <w:szCs w:val="24"/>
          <w:u w:val="single"/>
        </w:rPr>
      </w:pPr>
    </w:p>
    <w:p w14:paraId="1CB5F719" w14:textId="77777777" w:rsidR="00ED3E39" w:rsidRPr="00397ED6" w:rsidRDefault="00ED3E39" w:rsidP="00397ED6">
      <w:pPr>
        <w:spacing w:after="0" w:line="360" w:lineRule="auto"/>
        <w:jc w:val="both"/>
        <w:rPr>
          <w:rFonts w:ascii="Verdana" w:hAnsi="Verdana"/>
          <w:sz w:val="24"/>
          <w:szCs w:val="24"/>
          <w:u w:val="single"/>
        </w:rPr>
      </w:pPr>
    </w:p>
    <w:p w14:paraId="05574FFA" w14:textId="77777777" w:rsidR="00397ED6" w:rsidRPr="00397ED6" w:rsidRDefault="00397ED6" w:rsidP="00EB62BB">
      <w:pPr>
        <w:spacing w:after="0" w:line="360" w:lineRule="auto"/>
        <w:ind w:firstLine="708"/>
        <w:jc w:val="both"/>
        <w:rPr>
          <w:rFonts w:ascii="Verdana" w:hAnsi="Verdana"/>
          <w:b/>
          <w:bCs/>
          <w:sz w:val="24"/>
          <w:szCs w:val="24"/>
        </w:rPr>
      </w:pPr>
      <w:r w:rsidRPr="00397ED6">
        <w:rPr>
          <w:rFonts w:ascii="Verdana" w:hAnsi="Verdana"/>
          <w:b/>
          <w:bCs/>
          <w:sz w:val="24"/>
          <w:szCs w:val="24"/>
          <w:u w:val="single"/>
        </w:rPr>
        <w:t>2. SPORTELLO TELEMATICO.</w:t>
      </w:r>
    </w:p>
    <w:p w14:paraId="01A3EAB6" w14:textId="4912B4E5"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 xml:space="preserve">Per l’accettazione dei depositi è stato istituito </w:t>
      </w:r>
      <w:r w:rsidR="00751E7F">
        <w:rPr>
          <w:rFonts w:ascii="Verdana" w:hAnsi="Verdana"/>
          <w:sz w:val="24"/>
          <w:szCs w:val="24"/>
        </w:rPr>
        <w:t>apposito</w:t>
      </w:r>
      <w:r w:rsidRPr="00397ED6">
        <w:rPr>
          <w:rFonts w:ascii="Verdana" w:hAnsi="Verdana"/>
          <w:sz w:val="24"/>
          <w:szCs w:val="24"/>
        </w:rPr>
        <w:t xml:space="preserve"> sportello telematico avente lo stesso orario di apertura al pubblico di quello ordinario (c.d. in presenza), così come stabilito dalla Corte d’Appello di </w:t>
      </w:r>
      <w:r w:rsidR="00863174">
        <w:rPr>
          <w:rFonts w:ascii="Verdana" w:hAnsi="Verdana"/>
          <w:sz w:val="24"/>
          <w:szCs w:val="24"/>
        </w:rPr>
        <w:t>Perugia</w:t>
      </w:r>
      <w:r w:rsidRPr="00397ED6">
        <w:rPr>
          <w:rFonts w:ascii="Verdana" w:hAnsi="Verdana"/>
          <w:sz w:val="24"/>
          <w:szCs w:val="24"/>
        </w:rPr>
        <w:t>:</w:t>
      </w:r>
    </w:p>
    <w:p w14:paraId="08700723" w14:textId="7C078D5F" w:rsidR="00397ED6" w:rsidRPr="00397ED6" w:rsidRDefault="00397ED6" w:rsidP="00397ED6">
      <w:pPr>
        <w:numPr>
          <w:ilvl w:val="0"/>
          <w:numId w:val="26"/>
        </w:numPr>
        <w:spacing w:after="0" w:line="360" w:lineRule="auto"/>
        <w:jc w:val="both"/>
        <w:rPr>
          <w:rFonts w:ascii="Verdana" w:hAnsi="Verdana"/>
          <w:sz w:val="24"/>
          <w:szCs w:val="24"/>
        </w:rPr>
      </w:pPr>
      <w:r w:rsidRPr="4193FCFF">
        <w:rPr>
          <w:rFonts w:ascii="Verdana" w:hAnsi="Verdana"/>
          <w:b/>
          <w:bCs/>
          <w:sz w:val="24"/>
          <w:szCs w:val="24"/>
          <w:u w:val="single"/>
        </w:rPr>
        <w:t>nei giorni feriali:</w:t>
      </w:r>
      <w:r w:rsidRPr="4193FCFF">
        <w:rPr>
          <w:rFonts w:ascii="Verdana" w:hAnsi="Verdana"/>
          <w:sz w:val="24"/>
          <w:szCs w:val="24"/>
        </w:rPr>
        <w:t xml:space="preserve"> dalle ore 9 alle ore 11,</w:t>
      </w:r>
      <w:r w:rsidR="00647AFA">
        <w:rPr>
          <w:rFonts w:ascii="Verdana" w:hAnsi="Verdana"/>
          <w:sz w:val="24"/>
          <w:szCs w:val="24"/>
        </w:rPr>
        <w:t>0</w:t>
      </w:r>
      <w:r w:rsidRPr="4193FCFF">
        <w:rPr>
          <w:rFonts w:ascii="Verdana" w:hAnsi="Verdana"/>
          <w:sz w:val="24"/>
          <w:szCs w:val="24"/>
        </w:rPr>
        <w:t>0, con limitazione fino alle ore 10,</w:t>
      </w:r>
      <w:r w:rsidR="2F5429F7" w:rsidRPr="4193FCFF">
        <w:rPr>
          <w:rFonts w:ascii="Verdana" w:hAnsi="Verdana"/>
          <w:sz w:val="24"/>
          <w:szCs w:val="24"/>
        </w:rPr>
        <w:t>0</w:t>
      </w:r>
      <w:r w:rsidRPr="4193FCFF">
        <w:rPr>
          <w:rFonts w:ascii="Verdana" w:hAnsi="Verdana"/>
          <w:sz w:val="24"/>
          <w:szCs w:val="24"/>
        </w:rPr>
        <w:t>0 per gli atti urgenti;</w:t>
      </w:r>
    </w:p>
    <w:p w14:paraId="4CCE73FA" w14:textId="5CCB7D27" w:rsidR="00397ED6" w:rsidRPr="00397ED6" w:rsidRDefault="00397ED6" w:rsidP="00397ED6">
      <w:pPr>
        <w:numPr>
          <w:ilvl w:val="0"/>
          <w:numId w:val="26"/>
        </w:numPr>
        <w:spacing w:after="0" w:line="360" w:lineRule="auto"/>
        <w:jc w:val="both"/>
        <w:rPr>
          <w:rFonts w:ascii="Verdana" w:hAnsi="Verdana"/>
          <w:sz w:val="24"/>
          <w:szCs w:val="24"/>
        </w:rPr>
      </w:pPr>
      <w:r w:rsidRPr="4193FCFF">
        <w:rPr>
          <w:rFonts w:ascii="Verdana" w:hAnsi="Verdana"/>
          <w:b/>
          <w:bCs/>
          <w:sz w:val="24"/>
          <w:szCs w:val="24"/>
          <w:u w:val="single"/>
        </w:rPr>
        <w:t>nei giorni prefestivi:</w:t>
      </w:r>
      <w:r w:rsidRPr="4193FCFF">
        <w:rPr>
          <w:rFonts w:ascii="Verdana" w:hAnsi="Verdana"/>
          <w:sz w:val="24"/>
          <w:szCs w:val="24"/>
        </w:rPr>
        <w:t xml:space="preserve"> dalle ore 9 alle ore 10,</w:t>
      </w:r>
      <w:r w:rsidR="720FB28C" w:rsidRPr="4193FCFF">
        <w:rPr>
          <w:rFonts w:ascii="Verdana" w:hAnsi="Verdana"/>
          <w:sz w:val="24"/>
          <w:szCs w:val="24"/>
        </w:rPr>
        <w:t>0</w:t>
      </w:r>
      <w:r w:rsidRPr="4193FCFF">
        <w:rPr>
          <w:rFonts w:ascii="Verdana" w:hAnsi="Verdana"/>
          <w:sz w:val="24"/>
          <w:szCs w:val="24"/>
        </w:rPr>
        <w:t>0 solo per gli atti che scadono in giornata;</w:t>
      </w:r>
    </w:p>
    <w:p w14:paraId="02050C77" w14:textId="49E5779C" w:rsidR="00397ED6" w:rsidRPr="00397ED6" w:rsidRDefault="00397ED6" w:rsidP="00397ED6">
      <w:pPr>
        <w:numPr>
          <w:ilvl w:val="0"/>
          <w:numId w:val="26"/>
        </w:numPr>
        <w:spacing w:after="0" w:line="360" w:lineRule="auto"/>
        <w:jc w:val="both"/>
        <w:rPr>
          <w:rFonts w:ascii="Verdana" w:hAnsi="Verdana"/>
          <w:sz w:val="24"/>
          <w:szCs w:val="24"/>
        </w:rPr>
      </w:pPr>
      <w:r w:rsidRPr="4193FCFF">
        <w:rPr>
          <w:rFonts w:ascii="Verdana" w:hAnsi="Verdana"/>
          <w:b/>
          <w:bCs/>
          <w:sz w:val="24"/>
          <w:szCs w:val="24"/>
          <w:u w:val="single"/>
        </w:rPr>
        <w:t>periodo estivo dal 1° agosto al 31 agosto 202</w:t>
      </w:r>
      <w:r w:rsidR="00C14FD3">
        <w:rPr>
          <w:rFonts w:ascii="Verdana" w:hAnsi="Verdana"/>
          <w:b/>
          <w:bCs/>
          <w:sz w:val="24"/>
          <w:szCs w:val="24"/>
          <w:u w:val="single"/>
        </w:rPr>
        <w:t>4</w:t>
      </w:r>
      <w:r w:rsidRPr="4193FCFF">
        <w:rPr>
          <w:rFonts w:ascii="Verdana" w:hAnsi="Verdana"/>
          <w:b/>
          <w:bCs/>
          <w:sz w:val="24"/>
          <w:szCs w:val="24"/>
          <w:u w:val="single"/>
        </w:rPr>
        <w:t>:</w:t>
      </w:r>
      <w:r w:rsidRPr="4193FCFF">
        <w:rPr>
          <w:rFonts w:ascii="Verdana" w:hAnsi="Verdana"/>
          <w:sz w:val="24"/>
          <w:szCs w:val="24"/>
        </w:rPr>
        <w:t xml:space="preserve"> riduzione dell’orario, dalle ore 9 alle ore 10,</w:t>
      </w:r>
      <w:r w:rsidR="00C14FD3">
        <w:rPr>
          <w:rFonts w:ascii="Verdana" w:hAnsi="Verdana"/>
          <w:sz w:val="24"/>
          <w:szCs w:val="24"/>
        </w:rPr>
        <w:t>0</w:t>
      </w:r>
      <w:r w:rsidRPr="4193FCFF">
        <w:rPr>
          <w:rFonts w:ascii="Verdana" w:hAnsi="Verdana"/>
          <w:sz w:val="24"/>
          <w:szCs w:val="24"/>
        </w:rPr>
        <w:t>0 per tutti i tipi di richieste (urgenti e normali), lasciando invariato l’orario del sabato e dei prefestivi.</w:t>
      </w:r>
    </w:p>
    <w:p w14:paraId="16BBDCFE" w14:textId="6117E8B9" w:rsidR="00397ED6" w:rsidRPr="00397ED6" w:rsidRDefault="00397ED6" w:rsidP="00EB62BB">
      <w:pPr>
        <w:spacing w:after="0" w:line="360" w:lineRule="auto"/>
        <w:ind w:firstLine="708"/>
        <w:jc w:val="both"/>
        <w:rPr>
          <w:rFonts w:ascii="Verdana" w:hAnsi="Verdana"/>
          <w:sz w:val="24"/>
          <w:szCs w:val="24"/>
        </w:rPr>
      </w:pPr>
      <w:r w:rsidRPr="4193FCFF">
        <w:rPr>
          <w:rFonts w:ascii="Verdana" w:hAnsi="Verdana"/>
          <w:sz w:val="24"/>
          <w:szCs w:val="24"/>
        </w:rPr>
        <w:t xml:space="preserve">I depositi pervenuti </w:t>
      </w:r>
      <w:r w:rsidR="00751E7F" w:rsidRPr="4193FCFF">
        <w:rPr>
          <w:rFonts w:ascii="Verdana" w:hAnsi="Verdana"/>
          <w:sz w:val="24"/>
          <w:szCs w:val="24"/>
        </w:rPr>
        <w:t>saranno</w:t>
      </w:r>
      <w:r w:rsidRPr="4193FCFF">
        <w:rPr>
          <w:rFonts w:ascii="Verdana" w:hAnsi="Verdana"/>
          <w:sz w:val="24"/>
          <w:szCs w:val="24"/>
        </w:rPr>
        <w:t xml:space="preserve"> lavorati dalle ore 9 alle ore 11,30 con limitazione fino alle ore 10,</w:t>
      </w:r>
      <w:r w:rsidR="4E4CB5A7" w:rsidRPr="4193FCFF">
        <w:rPr>
          <w:rFonts w:ascii="Verdana" w:hAnsi="Verdana"/>
          <w:sz w:val="24"/>
          <w:szCs w:val="24"/>
        </w:rPr>
        <w:t>0</w:t>
      </w:r>
      <w:r w:rsidRPr="4193FCFF">
        <w:rPr>
          <w:rFonts w:ascii="Verdana" w:hAnsi="Verdana"/>
          <w:sz w:val="24"/>
          <w:szCs w:val="24"/>
        </w:rPr>
        <w:t>0 per quelli urgenti.</w:t>
      </w:r>
    </w:p>
    <w:p w14:paraId="4019B2C0" w14:textId="40CFF38A" w:rsidR="00397ED6" w:rsidRPr="00397ED6" w:rsidRDefault="00397ED6" w:rsidP="4193FCFF">
      <w:pPr>
        <w:spacing w:after="0" w:line="360" w:lineRule="auto"/>
        <w:ind w:firstLine="708"/>
        <w:jc w:val="both"/>
        <w:rPr>
          <w:rFonts w:ascii="Verdana" w:hAnsi="Verdana"/>
          <w:sz w:val="24"/>
          <w:szCs w:val="24"/>
        </w:rPr>
      </w:pPr>
      <w:r w:rsidRPr="4193FCFF">
        <w:rPr>
          <w:rFonts w:ascii="Verdana" w:hAnsi="Verdana"/>
          <w:sz w:val="24"/>
          <w:szCs w:val="24"/>
        </w:rPr>
        <w:lastRenderedPageBreak/>
        <w:t xml:space="preserve">La </w:t>
      </w:r>
      <w:r w:rsidRPr="4193FCFF">
        <w:rPr>
          <w:rFonts w:ascii="Verdana" w:hAnsi="Verdana"/>
          <w:sz w:val="24"/>
          <w:szCs w:val="24"/>
          <w:u w:val="single"/>
        </w:rPr>
        <w:t>richiesta d’urgenza depositata fuori orario</w:t>
      </w:r>
      <w:r w:rsidRPr="4193FCFF">
        <w:rPr>
          <w:rFonts w:ascii="Verdana" w:hAnsi="Verdana"/>
          <w:sz w:val="24"/>
          <w:szCs w:val="24"/>
        </w:rPr>
        <w:t xml:space="preserve"> (dopo le ore 10,</w:t>
      </w:r>
      <w:r w:rsidR="4836BEF6" w:rsidRPr="4193FCFF">
        <w:rPr>
          <w:rFonts w:ascii="Verdana" w:hAnsi="Verdana"/>
          <w:sz w:val="24"/>
          <w:szCs w:val="24"/>
        </w:rPr>
        <w:t>0</w:t>
      </w:r>
      <w:r w:rsidRPr="4193FCFF">
        <w:rPr>
          <w:rFonts w:ascii="Verdana" w:hAnsi="Verdana"/>
          <w:sz w:val="24"/>
          <w:szCs w:val="24"/>
        </w:rPr>
        <w:t xml:space="preserve">0) sarà registrata il giorno successivo considerandola come urgente pervenuta in quest’ultima data (esempio richiesta depositata con urgenza alle ore 11,00 del 6 novembre sarà registrata il 7 novembre e con urgenza del 7 novembre). </w:t>
      </w:r>
    </w:p>
    <w:p w14:paraId="34EB3C41" w14:textId="250795BB" w:rsidR="00397ED6" w:rsidRPr="00397ED6" w:rsidRDefault="00397ED6" w:rsidP="00EB62BB">
      <w:pPr>
        <w:spacing w:after="0" w:line="360" w:lineRule="auto"/>
        <w:ind w:firstLine="708"/>
        <w:jc w:val="both"/>
        <w:rPr>
          <w:rFonts w:ascii="Verdana" w:hAnsi="Verdana"/>
          <w:sz w:val="24"/>
          <w:szCs w:val="24"/>
        </w:rPr>
      </w:pPr>
      <w:r w:rsidRPr="4193FCFF">
        <w:rPr>
          <w:rFonts w:ascii="Verdana" w:hAnsi="Verdana"/>
          <w:sz w:val="24"/>
          <w:szCs w:val="24"/>
        </w:rPr>
        <w:t xml:space="preserve">Il </w:t>
      </w:r>
      <w:r w:rsidRPr="4193FCFF">
        <w:rPr>
          <w:rFonts w:ascii="Verdana" w:hAnsi="Verdana"/>
          <w:sz w:val="24"/>
          <w:szCs w:val="24"/>
          <w:u w:val="single"/>
        </w:rPr>
        <w:t>deposito non urgente</w:t>
      </w:r>
      <w:r w:rsidRPr="4193FCFF">
        <w:rPr>
          <w:rFonts w:ascii="Verdana" w:hAnsi="Verdana"/>
          <w:sz w:val="24"/>
          <w:szCs w:val="24"/>
        </w:rPr>
        <w:t xml:space="preserve"> pervenuto fuori orario (dopo le ore 11,</w:t>
      </w:r>
      <w:r w:rsidR="00647AFA">
        <w:rPr>
          <w:rFonts w:ascii="Verdana" w:hAnsi="Verdana"/>
          <w:sz w:val="24"/>
          <w:szCs w:val="24"/>
        </w:rPr>
        <w:t>0</w:t>
      </w:r>
      <w:r w:rsidRPr="4193FCFF">
        <w:rPr>
          <w:rFonts w:ascii="Verdana" w:hAnsi="Verdana"/>
          <w:sz w:val="24"/>
          <w:szCs w:val="24"/>
        </w:rPr>
        <w:t xml:space="preserve">0) sarà lavorato il primo giorno feriale successivo. </w:t>
      </w:r>
    </w:p>
    <w:p w14:paraId="45992EE5"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 xml:space="preserve">In sede di accettazione della richiesta di notifica o di esecuzione sarà cura del personale </w:t>
      </w:r>
      <w:proofErr w:type="spellStart"/>
      <w:r w:rsidRPr="00397ED6">
        <w:rPr>
          <w:rFonts w:ascii="Verdana" w:hAnsi="Verdana"/>
          <w:sz w:val="24"/>
          <w:szCs w:val="24"/>
        </w:rPr>
        <w:t>Unep</w:t>
      </w:r>
      <w:proofErr w:type="spellEnd"/>
      <w:r w:rsidRPr="00397ED6">
        <w:rPr>
          <w:rFonts w:ascii="Verdana" w:hAnsi="Verdana"/>
          <w:sz w:val="24"/>
          <w:szCs w:val="24"/>
        </w:rPr>
        <w:t xml:space="preserve"> verificare i dati inseriti confrontandoli con l’atto di cui si chiede la notifica o l’esecuzione e provvedere, se possibile, alla correzione (errori non ostativi). </w:t>
      </w:r>
    </w:p>
    <w:p w14:paraId="20A8DF76"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 xml:space="preserve">In caso di errori ostativi (es: discordanza dati, competenza, ecc.) la richiesta verrà rifiutata indicando la motivazione. </w:t>
      </w:r>
    </w:p>
    <w:p w14:paraId="0991644C"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Le risposte di accettazione o di rifiuto perverranno all’indirizzo PEC.</w:t>
      </w:r>
    </w:p>
    <w:p w14:paraId="29C17474" w14:textId="290DDF2A"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 xml:space="preserve">In caso di richiesta di atto </w:t>
      </w:r>
      <w:r w:rsidR="001109CD">
        <w:rPr>
          <w:rFonts w:ascii="Verdana" w:hAnsi="Verdana"/>
          <w:sz w:val="24"/>
          <w:szCs w:val="24"/>
        </w:rPr>
        <w:t>con ammissione al Gratuito Patrocinio ma che risulti comunque e</w:t>
      </w:r>
      <w:r w:rsidRPr="00397ED6">
        <w:rPr>
          <w:rFonts w:ascii="Verdana" w:hAnsi="Verdana"/>
          <w:sz w:val="24"/>
          <w:szCs w:val="24"/>
        </w:rPr>
        <w:t>sente per materia (doppia esenzione) prevale l’esenzione per materia.</w:t>
      </w:r>
    </w:p>
    <w:p w14:paraId="7D9D4C7F" w14:textId="77777777" w:rsidR="00397ED6" w:rsidRDefault="00397ED6" w:rsidP="00397ED6">
      <w:pPr>
        <w:spacing w:after="0" w:line="360" w:lineRule="auto"/>
        <w:jc w:val="both"/>
        <w:rPr>
          <w:rFonts w:ascii="Verdana" w:hAnsi="Verdana"/>
          <w:sz w:val="24"/>
          <w:szCs w:val="24"/>
        </w:rPr>
      </w:pPr>
    </w:p>
    <w:p w14:paraId="3EE69115" w14:textId="77777777" w:rsidR="00B36E32" w:rsidRPr="00397ED6" w:rsidRDefault="00B36E32" w:rsidP="00397ED6">
      <w:pPr>
        <w:spacing w:after="0" w:line="360" w:lineRule="auto"/>
        <w:jc w:val="both"/>
        <w:rPr>
          <w:rFonts w:ascii="Verdana" w:hAnsi="Verdana"/>
          <w:sz w:val="24"/>
          <w:szCs w:val="24"/>
        </w:rPr>
      </w:pPr>
    </w:p>
    <w:p w14:paraId="168C937C" w14:textId="77777777" w:rsidR="00397ED6" w:rsidRPr="00397ED6" w:rsidRDefault="00397ED6" w:rsidP="00397ED6">
      <w:pPr>
        <w:spacing w:after="0" w:line="360" w:lineRule="auto"/>
        <w:jc w:val="both"/>
        <w:rPr>
          <w:rFonts w:ascii="Verdana" w:hAnsi="Verdana"/>
          <w:b/>
          <w:sz w:val="24"/>
          <w:szCs w:val="24"/>
        </w:rPr>
      </w:pPr>
    </w:p>
    <w:p w14:paraId="2A02AC87" w14:textId="77777777" w:rsidR="00397ED6" w:rsidRPr="00397ED6" w:rsidRDefault="00397ED6" w:rsidP="00397ED6">
      <w:pPr>
        <w:numPr>
          <w:ilvl w:val="0"/>
          <w:numId w:val="37"/>
        </w:numPr>
        <w:spacing w:after="0" w:line="360" w:lineRule="auto"/>
        <w:jc w:val="both"/>
        <w:rPr>
          <w:rFonts w:ascii="Verdana" w:hAnsi="Verdana"/>
          <w:b/>
          <w:sz w:val="24"/>
          <w:szCs w:val="24"/>
          <w:u w:val="single"/>
        </w:rPr>
      </w:pPr>
      <w:r w:rsidRPr="00397ED6">
        <w:rPr>
          <w:rFonts w:ascii="Verdana" w:hAnsi="Verdana"/>
          <w:b/>
          <w:sz w:val="24"/>
          <w:szCs w:val="24"/>
          <w:u w:val="single"/>
        </w:rPr>
        <w:t>DEPOSITO RICHIESTA ATTO DI NOTIFICA.</w:t>
      </w:r>
    </w:p>
    <w:p w14:paraId="43A17E86" w14:textId="72DEED29" w:rsidR="00397ED6" w:rsidRPr="00397ED6" w:rsidRDefault="00751E7F" w:rsidP="00EB62BB">
      <w:pPr>
        <w:spacing w:after="0" w:line="360" w:lineRule="auto"/>
        <w:ind w:firstLine="708"/>
        <w:jc w:val="both"/>
        <w:rPr>
          <w:rFonts w:ascii="Verdana" w:hAnsi="Verdana"/>
          <w:sz w:val="24"/>
          <w:szCs w:val="24"/>
        </w:rPr>
      </w:pPr>
      <w:r>
        <w:rPr>
          <w:rFonts w:ascii="Verdana" w:hAnsi="Verdana"/>
          <w:sz w:val="24"/>
          <w:szCs w:val="24"/>
        </w:rPr>
        <w:t xml:space="preserve">In materia di notifiche </w:t>
      </w:r>
      <w:r w:rsidR="00397ED6" w:rsidRPr="00397ED6">
        <w:rPr>
          <w:rFonts w:ascii="Verdana" w:hAnsi="Verdana"/>
          <w:sz w:val="24"/>
          <w:szCs w:val="24"/>
        </w:rPr>
        <w:t>l’</w:t>
      </w:r>
      <w:proofErr w:type="spellStart"/>
      <w:r w:rsidR="00397ED6" w:rsidRPr="00397ED6">
        <w:rPr>
          <w:rFonts w:ascii="Verdana" w:hAnsi="Verdana"/>
          <w:sz w:val="24"/>
          <w:szCs w:val="24"/>
        </w:rPr>
        <w:t>Unep</w:t>
      </w:r>
      <w:proofErr w:type="spellEnd"/>
      <w:r w:rsidR="00397ED6" w:rsidRPr="00397ED6">
        <w:rPr>
          <w:rFonts w:ascii="Verdana" w:hAnsi="Verdana"/>
          <w:sz w:val="24"/>
          <w:szCs w:val="24"/>
        </w:rPr>
        <w:t xml:space="preserve"> di </w:t>
      </w:r>
      <w:r w:rsidR="00465706">
        <w:rPr>
          <w:rFonts w:ascii="Verdana" w:hAnsi="Verdana"/>
          <w:sz w:val="24"/>
          <w:szCs w:val="24"/>
        </w:rPr>
        <w:t>Terni</w:t>
      </w:r>
      <w:r>
        <w:rPr>
          <w:rFonts w:ascii="Verdana" w:hAnsi="Verdana"/>
          <w:sz w:val="24"/>
          <w:szCs w:val="24"/>
        </w:rPr>
        <w:t>,</w:t>
      </w:r>
      <w:r w:rsidR="00397ED6" w:rsidRPr="00397ED6">
        <w:rPr>
          <w:rFonts w:ascii="Verdana" w:hAnsi="Verdana"/>
          <w:sz w:val="24"/>
          <w:szCs w:val="24"/>
        </w:rPr>
        <w:t xml:space="preserve"> </w:t>
      </w:r>
      <w:r>
        <w:rPr>
          <w:rFonts w:ascii="Verdana" w:hAnsi="Verdana"/>
          <w:sz w:val="24"/>
          <w:szCs w:val="24"/>
        </w:rPr>
        <w:t>a</w:t>
      </w:r>
      <w:r w:rsidRPr="00397ED6">
        <w:rPr>
          <w:rFonts w:ascii="Verdana" w:hAnsi="Verdana"/>
          <w:sz w:val="24"/>
          <w:szCs w:val="24"/>
        </w:rPr>
        <w:t>l fine di agevolare la parte richiede</w:t>
      </w:r>
      <w:r w:rsidR="00465706">
        <w:rPr>
          <w:rFonts w:ascii="Verdana" w:hAnsi="Verdana"/>
          <w:sz w:val="24"/>
          <w:szCs w:val="24"/>
        </w:rPr>
        <w:t>nt</w:t>
      </w:r>
      <w:r w:rsidRPr="00397ED6">
        <w:rPr>
          <w:rFonts w:ascii="Verdana" w:hAnsi="Verdana"/>
          <w:sz w:val="24"/>
          <w:szCs w:val="24"/>
        </w:rPr>
        <w:t>e,</w:t>
      </w:r>
      <w:r>
        <w:rPr>
          <w:rFonts w:ascii="Verdana" w:hAnsi="Verdana"/>
          <w:sz w:val="24"/>
          <w:szCs w:val="24"/>
        </w:rPr>
        <w:t xml:space="preserve"> </w:t>
      </w:r>
      <w:r w:rsidR="00397ED6" w:rsidRPr="00397ED6">
        <w:rPr>
          <w:rFonts w:ascii="Verdana" w:hAnsi="Verdana"/>
          <w:sz w:val="24"/>
          <w:szCs w:val="24"/>
        </w:rPr>
        <w:t xml:space="preserve">adotta il metodo del </w:t>
      </w:r>
      <w:r w:rsidR="00397ED6" w:rsidRPr="00397ED6">
        <w:rPr>
          <w:rFonts w:ascii="Verdana" w:hAnsi="Verdana"/>
          <w:b/>
          <w:bCs/>
          <w:sz w:val="24"/>
          <w:szCs w:val="24"/>
          <w:u w:val="single"/>
        </w:rPr>
        <w:t xml:space="preserve">deposito della richiesta di notifica </w:t>
      </w:r>
      <w:r>
        <w:rPr>
          <w:rFonts w:ascii="Verdana" w:hAnsi="Verdana"/>
          <w:b/>
          <w:bCs/>
          <w:sz w:val="24"/>
          <w:szCs w:val="24"/>
          <w:u w:val="single"/>
        </w:rPr>
        <w:t>NON URGENTE</w:t>
      </w:r>
      <w:r w:rsidR="00397ED6" w:rsidRPr="00397ED6">
        <w:rPr>
          <w:rFonts w:ascii="Verdana" w:hAnsi="Verdana"/>
          <w:b/>
          <w:bCs/>
          <w:sz w:val="24"/>
          <w:szCs w:val="24"/>
          <w:u w:val="single"/>
        </w:rPr>
        <w:t xml:space="preserve"> senza deposito di somma di denaro</w:t>
      </w:r>
      <w:r w:rsidR="00397ED6" w:rsidRPr="00397ED6">
        <w:rPr>
          <w:rFonts w:ascii="Verdana" w:hAnsi="Verdana"/>
          <w:sz w:val="24"/>
          <w:szCs w:val="24"/>
        </w:rPr>
        <w:t>.</w:t>
      </w:r>
    </w:p>
    <w:p w14:paraId="257FBF76" w14:textId="73291B82" w:rsidR="00397ED6" w:rsidRPr="00397ED6" w:rsidRDefault="00751E7F" w:rsidP="00EB62BB">
      <w:pPr>
        <w:spacing w:after="0" w:line="360" w:lineRule="auto"/>
        <w:ind w:firstLine="708"/>
        <w:jc w:val="both"/>
        <w:rPr>
          <w:rFonts w:ascii="Verdana" w:hAnsi="Verdana"/>
          <w:sz w:val="24"/>
          <w:szCs w:val="24"/>
        </w:rPr>
      </w:pPr>
      <w:r>
        <w:rPr>
          <w:rFonts w:ascii="Verdana" w:hAnsi="Verdana"/>
          <w:sz w:val="24"/>
          <w:szCs w:val="24"/>
        </w:rPr>
        <w:t>I</w:t>
      </w:r>
      <w:r w:rsidR="00397ED6" w:rsidRPr="00397ED6">
        <w:rPr>
          <w:rFonts w:ascii="Verdana" w:hAnsi="Verdana"/>
          <w:sz w:val="24"/>
          <w:szCs w:val="24"/>
        </w:rPr>
        <w:t xml:space="preserve">l deposito delle </w:t>
      </w:r>
      <w:r w:rsidR="00397ED6" w:rsidRPr="00397ED6">
        <w:rPr>
          <w:rFonts w:ascii="Verdana" w:hAnsi="Verdana"/>
          <w:bCs/>
          <w:sz w:val="24"/>
          <w:szCs w:val="24"/>
        </w:rPr>
        <w:t>richieste di</w:t>
      </w:r>
      <w:r>
        <w:rPr>
          <w:rFonts w:ascii="Verdana" w:hAnsi="Verdana"/>
          <w:bCs/>
          <w:sz w:val="24"/>
          <w:szCs w:val="24"/>
        </w:rPr>
        <w:t xml:space="preserve"> notifica di atti,</w:t>
      </w:r>
      <w:r w:rsidR="00397ED6" w:rsidRPr="00397ED6">
        <w:rPr>
          <w:rFonts w:ascii="Verdana" w:hAnsi="Verdana"/>
          <w:bCs/>
          <w:sz w:val="24"/>
          <w:szCs w:val="24"/>
        </w:rPr>
        <w:t xml:space="preserve"> esenti e a pagamento senza deposito di somma</w:t>
      </w:r>
      <w:r>
        <w:rPr>
          <w:rFonts w:ascii="Verdana" w:hAnsi="Verdana"/>
          <w:bCs/>
          <w:sz w:val="24"/>
          <w:szCs w:val="24"/>
        </w:rPr>
        <w:t>,</w:t>
      </w:r>
      <w:r w:rsidR="00397ED6" w:rsidRPr="00397ED6">
        <w:rPr>
          <w:rFonts w:ascii="Verdana" w:hAnsi="Verdana"/>
          <w:sz w:val="24"/>
          <w:szCs w:val="24"/>
        </w:rPr>
        <w:t xml:space="preserve"> deve avvenire osservando le seguenti indicazioni affinché il sistema possa generare il </w:t>
      </w:r>
      <w:r w:rsidR="00397ED6" w:rsidRPr="00397ED6">
        <w:rPr>
          <w:rFonts w:ascii="Verdana" w:hAnsi="Verdana"/>
          <w:i/>
          <w:sz w:val="24"/>
          <w:szCs w:val="24"/>
        </w:rPr>
        <w:t xml:space="preserve">file xml </w:t>
      </w:r>
      <w:r w:rsidR="00397ED6" w:rsidRPr="00397ED6">
        <w:rPr>
          <w:rFonts w:ascii="Verdana" w:hAnsi="Verdana"/>
          <w:sz w:val="24"/>
          <w:szCs w:val="24"/>
        </w:rPr>
        <w:t>necessario per l’invio dei dati:</w:t>
      </w:r>
    </w:p>
    <w:p w14:paraId="30E0D11C" w14:textId="4FEDF3CD" w:rsidR="00397ED6" w:rsidRPr="00397ED6" w:rsidRDefault="00397ED6" w:rsidP="00EB62BB">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1) I</w:t>
      </w:r>
      <w:r w:rsidR="00751E7F">
        <w:rPr>
          <w:rFonts w:ascii="Verdana" w:hAnsi="Verdana"/>
          <w:b/>
          <w:sz w:val="24"/>
          <w:szCs w:val="24"/>
          <w:u w:val="single"/>
        </w:rPr>
        <w:t>nserimento dati per la richiesta di notifica</w:t>
      </w:r>
      <w:r w:rsidRPr="00397ED6">
        <w:rPr>
          <w:rFonts w:ascii="Verdana" w:hAnsi="Verdana"/>
          <w:b/>
          <w:sz w:val="24"/>
          <w:szCs w:val="24"/>
          <w:u w:val="single"/>
        </w:rPr>
        <w:t>:</w:t>
      </w:r>
    </w:p>
    <w:p w14:paraId="3BC2DE56"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Una corretta registrazione dell’atto di notifica prevede l’inserimento dei seguenti dati:</w:t>
      </w:r>
    </w:p>
    <w:p w14:paraId="3DD867CD"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Cognome, nome e C.F. dell’istante</w:t>
      </w:r>
      <w:r w:rsidRPr="4193FCFF">
        <w:rPr>
          <w:rFonts w:ascii="Verdana" w:hAnsi="Verdana"/>
          <w:sz w:val="24"/>
          <w:szCs w:val="24"/>
        </w:rPr>
        <w:t xml:space="preserve"> se persona fisica oppure la denominazione della società e P.I./C.F. se persona giuridica;</w:t>
      </w:r>
    </w:p>
    <w:p w14:paraId="32130628"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Natura dell’atto</w:t>
      </w:r>
      <w:r w:rsidRPr="4193FCFF">
        <w:rPr>
          <w:rFonts w:ascii="Verdana" w:hAnsi="Verdana"/>
          <w:sz w:val="24"/>
          <w:szCs w:val="24"/>
        </w:rPr>
        <w:t xml:space="preserve"> (es.: citazione, decreto, ricorso, precetto, avviso, ecc.);</w:t>
      </w:r>
    </w:p>
    <w:p w14:paraId="1EDFE87A"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lastRenderedPageBreak/>
        <w:t>Urgenza:</w:t>
      </w:r>
      <w:r w:rsidRPr="4193FCFF">
        <w:rPr>
          <w:rFonts w:ascii="Verdana" w:hAnsi="Verdana"/>
          <w:sz w:val="24"/>
          <w:szCs w:val="24"/>
        </w:rPr>
        <w:t xml:space="preserve"> se l’atto è a pagamento inserire non urgente o urgente: se l’atto è esente inserire esente lavoro anche se è un altro tipo di esenzione in quanto l’</w:t>
      </w:r>
      <w:proofErr w:type="spellStart"/>
      <w:r w:rsidRPr="4193FCFF">
        <w:rPr>
          <w:rFonts w:ascii="Verdana" w:hAnsi="Verdana"/>
          <w:sz w:val="24"/>
          <w:szCs w:val="24"/>
        </w:rPr>
        <w:t>unep</w:t>
      </w:r>
      <w:proofErr w:type="spellEnd"/>
      <w:r w:rsidRPr="4193FCFF">
        <w:rPr>
          <w:rFonts w:ascii="Verdana" w:hAnsi="Verdana"/>
          <w:sz w:val="24"/>
          <w:szCs w:val="24"/>
        </w:rPr>
        <w:t xml:space="preserve"> in sede di verifica provvede alla variazione;</w:t>
      </w:r>
    </w:p>
    <w:p w14:paraId="0EE64FCA"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Fascicolo:</w:t>
      </w:r>
      <w:r w:rsidRPr="4193FCFF">
        <w:rPr>
          <w:rFonts w:ascii="Verdana" w:hAnsi="Verdana"/>
          <w:sz w:val="24"/>
          <w:szCs w:val="24"/>
        </w:rPr>
        <w:t xml:space="preserve"> indicare il numero di R.G. del procedimento da cui deriva l’esenzione (solo per gli esenti);</w:t>
      </w:r>
    </w:p>
    <w:p w14:paraId="348FA617"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Autorità:</w:t>
      </w:r>
      <w:r w:rsidRPr="4193FCFF">
        <w:rPr>
          <w:rFonts w:ascii="Verdana" w:hAnsi="Verdana"/>
          <w:sz w:val="24"/>
          <w:szCs w:val="24"/>
        </w:rPr>
        <w:t xml:space="preserve"> inserire l’Autorità Giudiziaria che ha emesso il provvedimento (solo per gli esenti);</w:t>
      </w:r>
    </w:p>
    <w:p w14:paraId="05E3928E" w14:textId="1680C556"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Tipo di notifica:</w:t>
      </w:r>
      <w:r w:rsidRPr="4193FCFF">
        <w:rPr>
          <w:rFonts w:ascii="Verdana" w:hAnsi="Verdana"/>
          <w:sz w:val="24"/>
          <w:szCs w:val="24"/>
        </w:rPr>
        <w:t xml:space="preserve"> scegliere per ogni destinatario come si vuole la notifica. In caso di impossibilità </w:t>
      </w:r>
      <w:r w:rsidR="00751E7F" w:rsidRPr="4193FCFF">
        <w:rPr>
          <w:rFonts w:ascii="Verdana" w:hAnsi="Verdana"/>
          <w:sz w:val="24"/>
          <w:szCs w:val="24"/>
        </w:rPr>
        <w:t xml:space="preserve">o mancanza </w:t>
      </w:r>
      <w:r w:rsidRPr="4193FCFF">
        <w:rPr>
          <w:rFonts w:ascii="Verdana" w:hAnsi="Verdana"/>
          <w:sz w:val="24"/>
          <w:szCs w:val="24"/>
        </w:rPr>
        <w:t xml:space="preserve">di scelta, le notifiche verranno evase in tale modo: mani (territorio </w:t>
      </w:r>
      <w:r w:rsidR="00863174">
        <w:rPr>
          <w:rFonts w:ascii="Verdana" w:hAnsi="Verdana"/>
          <w:sz w:val="24"/>
          <w:szCs w:val="24"/>
        </w:rPr>
        <w:t>del comune</w:t>
      </w:r>
      <w:r w:rsidRPr="4193FCFF">
        <w:rPr>
          <w:rFonts w:ascii="Verdana" w:hAnsi="Verdana"/>
          <w:sz w:val="24"/>
          <w:szCs w:val="24"/>
        </w:rPr>
        <w:t xml:space="preserve"> di </w:t>
      </w:r>
      <w:r w:rsidR="6DF90F28" w:rsidRPr="4193FCFF">
        <w:rPr>
          <w:rFonts w:ascii="Verdana" w:hAnsi="Verdana"/>
          <w:sz w:val="24"/>
          <w:szCs w:val="24"/>
        </w:rPr>
        <w:t>Terni</w:t>
      </w:r>
      <w:r w:rsidRPr="4193FCFF">
        <w:rPr>
          <w:rFonts w:ascii="Verdana" w:hAnsi="Verdana"/>
          <w:sz w:val="24"/>
          <w:szCs w:val="24"/>
        </w:rPr>
        <w:t xml:space="preserve">) o posta (fuori dal territorio </w:t>
      </w:r>
      <w:r w:rsidR="00863174">
        <w:rPr>
          <w:rFonts w:ascii="Verdana" w:hAnsi="Verdana"/>
          <w:sz w:val="24"/>
          <w:szCs w:val="24"/>
        </w:rPr>
        <w:t>del comune</w:t>
      </w:r>
      <w:r w:rsidRPr="4193FCFF">
        <w:rPr>
          <w:rFonts w:ascii="Verdana" w:hAnsi="Verdana"/>
          <w:sz w:val="24"/>
          <w:szCs w:val="24"/>
        </w:rPr>
        <w:t xml:space="preserve"> di </w:t>
      </w:r>
      <w:r w:rsidR="7715747B" w:rsidRPr="4193FCFF">
        <w:rPr>
          <w:rFonts w:ascii="Verdana" w:hAnsi="Verdana"/>
          <w:sz w:val="24"/>
          <w:szCs w:val="24"/>
        </w:rPr>
        <w:t>Terni</w:t>
      </w:r>
      <w:r w:rsidRPr="4193FCFF">
        <w:rPr>
          <w:rFonts w:ascii="Verdana" w:hAnsi="Verdana"/>
          <w:sz w:val="24"/>
          <w:szCs w:val="24"/>
        </w:rPr>
        <w:t>);</w:t>
      </w:r>
    </w:p>
    <w:p w14:paraId="067A0F08"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Cognome, nome e C.F. del destinatario:</w:t>
      </w:r>
      <w:r w:rsidRPr="4193FCFF">
        <w:rPr>
          <w:rFonts w:ascii="Verdana" w:hAnsi="Verdana"/>
          <w:sz w:val="24"/>
          <w:szCs w:val="24"/>
        </w:rPr>
        <w:t xml:space="preserve"> se persona fisica oppure la denominazione della società, P.I. e indirizzo PEC se persona giuridica;</w:t>
      </w:r>
    </w:p>
    <w:p w14:paraId="139F5749"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Stato:</w:t>
      </w:r>
      <w:r w:rsidRPr="4193FCFF">
        <w:rPr>
          <w:rFonts w:ascii="Verdana" w:hAnsi="Verdana"/>
          <w:sz w:val="24"/>
          <w:szCs w:val="24"/>
        </w:rPr>
        <w:t xml:space="preserve"> Italia;</w:t>
      </w:r>
    </w:p>
    <w:p w14:paraId="62E459E5" w14:textId="7C4C40B2"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Comune:</w:t>
      </w:r>
      <w:r w:rsidRPr="4193FCFF">
        <w:rPr>
          <w:rFonts w:ascii="Verdana" w:hAnsi="Verdana"/>
          <w:sz w:val="24"/>
          <w:szCs w:val="24"/>
        </w:rPr>
        <w:t xml:space="preserve"> inserire </w:t>
      </w:r>
      <w:r w:rsidR="00863174">
        <w:rPr>
          <w:rFonts w:ascii="Verdana" w:hAnsi="Verdana"/>
          <w:sz w:val="24"/>
          <w:szCs w:val="24"/>
        </w:rPr>
        <w:t>l’indicazione del comune</w:t>
      </w:r>
      <w:r w:rsidRPr="4193FCFF">
        <w:rPr>
          <w:rFonts w:ascii="Verdana" w:hAnsi="Verdana"/>
          <w:sz w:val="24"/>
          <w:szCs w:val="24"/>
        </w:rPr>
        <w:t xml:space="preserve"> dove dovrà essere effettuata la notifica; </w:t>
      </w:r>
    </w:p>
    <w:p w14:paraId="106F02CE" w14:textId="15006B7C" w:rsidR="00C14FD3"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Indirizzo:</w:t>
      </w:r>
      <w:r w:rsidRPr="4193FCFF">
        <w:rPr>
          <w:rFonts w:ascii="Verdana" w:hAnsi="Verdana"/>
          <w:sz w:val="24"/>
          <w:szCs w:val="24"/>
        </w:rPr>
        <w:t xml:space="preserve"> inserire</w:t>
      </w:r>
      <w:r w:rsidR="745FA58C" w:rsidRPr="4193FCFF">
        <w:rPr>
          <w:rFonts w:ascii="Verdana" w:hAnsi="Verdana"/>
          <w:sz w:val="24"/>
          <w:szCs w:val="24"/>
        </w:rPr>
        <w:t xml:space="preserve"> </w:t>
      </w:r>
      <w:r w:rsidR="00C14FD3">
        <w:rPr>
          <w:rFonts w:ascii="Verdana" w:hAnsi="Verdana"/>
          <w:sz w:val="24"/>
          <w:szCs w:val="24"/>
        </w:rPr>
        <w:t>indicando prima il cognome</w:t>
      </w:r>
    </w:p>
    <w:p w14:paraId="1D8BC4D7" w14:textId="032A7FA1"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Cap:</w:t>
      </w:r>
      <w:r w:rsidRPr="4193FCFF">
        <w:rPr>
          <w:rFonts w:ascii="Verdana" w:hAnsi="Verdana"/>
          <w:sz w:val="24"/>
          <w:szCs w:val="24"/>
        </w:rPr>
        <w:t xml:space="preserve"> l’inserimento è importante se l’atto deve essere notificato per posta.</w:t>
      </w:r>
    </w:p>
    <w:p w14:paraId="160B2760" w14:textId="77777777" w:rsidR="00397ED6" w:rsidRPr="00397ED6" w:rsidRDefault="00397ED6" w:rsidP="00397ED6">
      <w:pPr>
        <w:spacing w:after="0" w:line="360" w:lineRule="auto"/>
        <w:jc w:val="both"/>
        <w:rPr>
          <w:rFonts w:ascii="Verdana" w:hAnsi="Verdana"/>
          <w:sz w:val="24"/>
          <w:szCs w:val="24"/>
        </w:rPr>
      </w:pPr>
    </w:p>
    <w:p w14:paraId="44F25B5A" w14:textId="6FD7548F" w:rsidR="00397ED6" w:rsidRPr="00397ED6" w:rsidRDefault="00397ED6" w:rsidP="00EB62BB">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2) C</w:t>
      </w:r>
      <w:r w:rsidR="00751E7F">
        <w:rPr>
          <w:rFonts w:ascii="Verdana" w:hAnsi="Verdana"/>
          <w:b/>
          <w:sz w:val="24"/>
          <w:szCs w:val="24"/>
          <w:u w:val="single"/>
        </w:rPr>
        <w:t>aratteristiche dell’atto principale</w:t>
      </w:r>
      <w:r w:rsidRPr="00397ED6">
        <w:rPr>
          <w:rFonts w:ascii="Verdana" w:hAnsi="Verdana"/>
          <w:b/>
          <w:sz w:val="24"/>
          <w:szCs w:val="24"/>
          <w:u w:val="single"/>
        </w:rPr>
        <w:t>:</w:t>
      </w:r>
    </w:p>
    <w:p w14:paraId="20A75E7E"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b/>
          <w:bCs/>
          <w:sz w:val="24"/>
          <w:szCs w:val="24"/>
        </w:rPr>
        <w:t>ATTO SINGOLO</w:t>
      </w:r>
      <w:r w:rsidRPr="4193FCFF">
        <w:rPr>
          <w:rFonts w:ascii="Verdana" w:hAnsi="Verdana"/>
          <w:sz w:val="24"/>
          <w:szCs w:val="24"/>
        </w:rPr>
        <w:t>:</w:t>
      </w:r>
    </w:p>
    <w:p w14:paraId="4FE0D699"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L’</w:t>
      </w:r>
      <w:r w:rsidRPr="00397ED6">
        <w:rPr>
          <w:rFonts w:ascii="Verdana" w:hAnsi="Verdana"/>
          <w:sz w:val="24"/>
          <w:szCs w:val="24"/>
          <w:u w:val="single"/>
        </w:rPr>
        <w:t>ATTO PRINCIPALE</w:t>
      </w:r>
      <w:r w:rsidRPr="00397ED6">
        <w:rPr>
          <w:rFonts w:ascii="Verdana" w:hAnsi="Verdana"/>
          <w:sz w:val="24"/>
          <w:szCs w:val="24"/>
        </w:rPr>
        <w:t xml:space="preserve"> che viene depositato deve essere firmato digitalmente (estensione del file pdf.</w:t>
      </w:r>
      <w:r w:rsidRPr="00397ED6">
        <w:rPr>
          <w:rFonts w:ascii="Verdana" w:hAnsi="Verdana"/>
          <w:i/>
          <w:iCs/>
          <w:sz w:val="24"/>
          <w:szCs w:val="24"/>
        </w:rPr>
        <w:t>p7m</w:t>
      </w:r>
      <w:r w:rsidRPr="00397ED6">
        <w:rPr>
          <w:rFonts w:ascii="Verdana" w:hAnsi="Verdana"/>
          <w:sz w:val="24"/>
          <w:szCs w:val="24"/>
        </w:rPr>
        <w:t>) ed è l’unico atto che viene notificato (gli allegati non vengono notificati) e successivamente restituito alla parte per l’uso giudiziario necessario.</w:t>
      </w:r>
    </w:p>
    <w:p w14:paraId="7F9588B7" w14:textId="7FF6D26E" w:rsidR="00397ED6" w:rsidRPr="00397ED6" w:rsidRDefault="00397ED6" w:rsidP="00EB62BB">
      <w:pPr>
        <w:spacing w:after="0" w:line="360" w:lineRule="auto"/>
        <w:ind w:firstLine="360"/>
        <w:jc w:val="both"/>
        <w:rPr>
          <w:rFonts w:ascii="Verdana" w:hAnsi="Verdana"/>
          <w:sz w:val="24"/>
          <w:szCs w:val="24"/>
        </w:rPr>
      </w:pPr>
      <w:r w:rsidRPr="00397ED6">
        <w:rPr>
          <w:rFonts w:ascii="Verdana" w:hAnsi="Verdana"/>
          <w:sz w:val="24"/>
          <w:szCs w:val="24"/>
        </w:rPr>
        <w:t xml:space="preserve">L’atto generato o scansionato, ed inserito come atto principale, deve contenere in un </w:t>
      </w:r>
      <w:r w:rsidR="00EA03F4">
        <w:rPr>
          <w:rFonts w:ascii="Verdana" w:hAnsi="Verdana"/>
          <w:sz w:val="24"/>
          <w:szCs w:val="24"/>
        </w:rPr>
        <w:t>unico</w:t>
      </w:r>
      <w:r w:rsidRPr="00397ED6">
        <w:rPr>
          <w:rFonts w:ascii="Verdana" w:hAnsi="Verdana"/>
          <w:sz w:val="24"/>
          <w:szCs w:val="24"/>
        </w:rPr>
        <w:t xml:space="preserve"> file:</w:t>
      </w:r>
    </w:p>
    <w:p w14:paraId="26AACC38"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Testo dell’atto;</w:t>
      </w:r>
    </w:p>
    <w:p w14:paraId="01693E04"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eventuale procura;</w:t>
      </w:r>
    </w:p>
    <w:p w14:paraId="3D7CBF60"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dichiarazione ex art. 137, comma 7, cpc; </w:t>
      </w:r>
    </w:p>
    <w:p w14:paraId="75C687E3"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attestazione di conformità per l’atto generato o scansionato. </w:t>
      </w:r>
    </w:p>
    <w:p w14:paraId="5C57F5BE" w14:textId="77777777" w:rsidR="00397ED6" w:rsidRPr="00397ED6" w:rsidRDefault="00397ED6" w:rsidP="00EB62BB">
      <w:pPr>
        <w:spacing w:after="0" w:line="360" w:lineRule="auto"/>
        <w:ind w:firstLine="360"/>
        <w:jc w:val="both"/>
        <w:rPr>
          <w:rFonts w:ascii="Verdana" w:hAnsi="Verdana"/>
          <w:sz w:val="24"/>
          <w:szCs w:val="24"/>
        </w:rPr>
      </w:pPr>
      <w:r w:rsidRPr="00397ED6">
        <w:rPr>
          <w:rFonts w:ascii="Verdana" w:hAnsi="Verdana"/>
          <w:sz w:val="24"/>
          <w:szCs w:val="24"/>
        </w:rPr>
        <w:t>Come allegato:</w:t>
      </w:r>
    </w:p>
    <w:p w14:paraId="357B519E" w14:textId="0505D850" w:rsidR="00397ED6" w:rsidRDefault="00863174" w:rsidP="00397ED6">
      <w:pPr>
        <w:numPr>
          <w:ilvl w:val="0"/>
          <w:numId w:val="16"/>
        </w:numPr>
        <w:spacing w:after="0" w:line="360" w:lineRule="auto"/>
        <w:jc w:val="both"/>
        <w:rPr>
          <w:rFonts w:ascii="Verdana" w:hAnsi="Verdana"/>
          <w:sz w:val="24"/>
          <w:szCs w:val="24"/>
        </w:rPr>
      </w:pPr>
      <w:r>
        <w:rPr>
          <w:rFonts w:ascii="Verdana" w:hAnsi="Verdana"/>
          <w:sz w:val="24"/>
          <w:szCs w:val="24"/>
        </w:rPr>
        <w:lastRenderedPageBreak/>
        <w:t xml:space="preserve">eventuale </w:t>
      </w:r>
      <w:r w:rsidR="00397ED6" w:rsidRPr="4193FCFF">
        <w:rPr>
          <w:rFonts w:ascii="Verdana" w:hAnsi="Verdana"/>
          <w:sz w:val="24"/>
          <w:szCs w:val="24"/>
        </w:rPr>
        <w:t>certificato di residenza.</w:t>
      </w:r>
    </w:p>
    <w:p w14:paraId="5A52012B" w14:textId="3CA17381" w:rsidR="00CA126C" w:rsidRPr="00397ED6" w:rsidRDefault="00CA126C" w:rsidP="00397ED6">
      <w:pPr>
        <w:numPr>
          <w:ilvl w:val="0"/>
          <w:numId w:val="16"/>
        </w:numPr>
        <w:spacing w:after="0" w:line="360" w:lineRule="auto"/>
        <w:jc w:val="both"/>
        <w:rPr>
          <w:rFonts w:ascii="Verdana" w:hAnsi="Verdana"/>
          <w:sz w:val="24"/>
          <w:szCs w:val="24"/>
        </w:rPr>
      </w:pPr>
      <w:r>
        <w:rPr>
          <w:rFonts w:ascii="Verdana" w:hAnsi="Verdana"/>
          <w:sz w:val="24"/>
          <w:szCs w:val="24"/>
        </w:rPr>
        <w:t>Eventuale dichiarazione di esenzione.</w:t>
      </w:r>
    </w:p>
    <w:p w14:paraId="56F6DAD6" w14:textId="264199DA" w:rsidR="00397ED6" w:rsidRPr="00751E7F" w:rsidRDefault="00397ED6" w:rsidP="00751E7F">
      <w:pPr>
        <w:pStyle w:val="Paragrafoelenco"/>
        <w:spacing w:after="0" w:line="360" w:lineRule="auto"/>
        <w:rPr>
          <w:rFonts w:ascii="Verdana" w:hAnsi="Verdana"/>
          <w:b/>
          <w:bCs/>
          <w:sz w:val="24"/>
          <w:szCs w:val="24"/>
        </w:rPr>
      </w:pPr>
      <w:r w:rsidRPr="00751E7F">
        <w:rPr>
          <w:rFonts w:ascii="Verdana" w:hAnsi="Verdana"/>
          <w:b/>
          <w:bCs/>
          <w:sz w:val="24"/>
          <w:szCs w:val="24"/>
        </w:rPr>
        <w:t>ATTO COMPOSTO:</w:t>
      </w:r>
    </w:p>
    <w:p w14:paraId="573625AC" w14:textId="1F83815D"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 xml:space="preserve">In caso di </w:t>
      </w:r>
      <w:r w:rsidR="00751E7F">
        <w:rPr>
          <w:rFonts w:ascii="Verdana" w:hAnsi="Verdana"/>
          <w:sz w:val="24"/>
          <w:szCs w:val="24"/>
        </w:rPr>
        <w:t>ATTO COMPOSTO</w:t>
      </w:r>
      <w:r w:rsidRPr="00397ED6">
        <w:rPr>
          <w:rFonts w:ascii="Verdana" w:hAnsi="Verdana"/>
          <w:sz w:val="24"/>
          <w:szCs w:val="24"/>
        </w:rPr>
        <w:t xml:space="preserve">, ossia se l’atto da notificare è estratto dal fascicolo informatico dell’A.G. e deve essere notificato unitamente ad un altro tipo di atto (esempio ricorso </w:t>
      </w:r>
      <w:r w:rsidR="001109CD">
        <w:rPr>
          <w:rFonts w:ascii="Verdana" w:hAnsi="Verdana"/>
          <w:sz w:val="24"/>
          <w:szCs w:val="24"/>
        </w:rPr>
        <w:t>e</w:t>
      </w:r>
      <w:r w:rsidRPr="00397ED6">
        <w:rPr>
          <w:rFonts w:ascii="Verdana" w:hAnsi="Verdana"/>
          <w:sz w:val="24"/>
          <w:szCs w:val="24"/>
        </w:rPr>
        <w:t xml:space="preserve"> precetto), l’atto principale deve ricomprenderli entrambi ed essere così costituito in un solo file:</w:t>
      </w:r>
    </w:p>
    <w:p w14:paraId="535020D5"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atto estratto dal fascicolo informatico;</w:t>
      </w:r>
    </w:p>
    <w:p w14:paraId="4408740E"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altro tipo di atto;</w:t>
      </w:r>
    </w:p>
    <w:p w14:paraId="13590D6A"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dichiarazione ex art. 137, comma 7, cpc; </w:t>
      </w:r>
    </w:p>
    <w:p w14:paraId="5A644431"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attestazione di conformità.</w:t>
      </w:r>
    </w:p>
    <w:p w14:paraId="5398FDD7"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Come allegato:</w:t>
      </w:r>
    </w:p>
    <w:p w14:paraId="2F4F0C7B" w14:textId="60C3EE31" w:rsidR="00397ED6" w:rsidRDefault="00863174" w:rsidP="00397ED6">
      <w:pPr>
        <w:numPr>
          <w:ilvl w:val="0"/>
          <w:numId w:val="16"/>
        </w:numPr>
        <w:spacing w:after="0" w:line="360" w:lineRule="auto"/>
        <w:jc w:val="both"/>
        <w:rPr>
          <w:rFonts w:ascii="Verdana" w:hAnsi="Verdana"/>
          <w:sz w:val="24"/>
          <w:szCs w:val="24"/>
        </w:rPr>
      </w:pPr>
      <w:r>
        <w:rPr>
          <w:rFonts w:ascii="Verdana" w:hAnsi="Verdana"/>
          <w:sz w:val="24"/>
          <w:szCs w:val="24"/>
        </w:rPr>
        <w:t xml:space="preserve">eventuale </w:t>
      </w:r>
      <w:r w:rsidR="00397ED6" w:rsidRPr="4193FCFF">
        <w:rPr>
          <w:rFonts w:ascii="Verdana" w:hAnsi="Verdana"/>
          <w:sz w:val="24"/>
          <w:szCs w:val="24"/>
        </w:rPr>
        <w:t>certificato di residenza.</w:t>
      </w:r>
    </w:p>
    <w:p w14:paraId="6DE2BFFF" w14:textId="0160A0CC" w:rsidR="001F6B97" w:rsidRPr="00397ED6" w:rsidRDefault="001F6B97" w:rsidP="00397ED6">
      <w:pPr>
        <w:numPr>
          <w:ilvl w:val="0"/>
          <w:numId w:val="16"/>
        </w:numPr>
        <w:spacing w:after="0" w:line="360" w:lineRule="auto"/>
        <w:jc w:val="both"/>
        <w:rPr>
          <w:rFonts w:ascii="Verdana" w:hAnsi="Verdana"/>
          <w:sz w:val="24"/>
          <w:szCs w:val="24"/>
        </w:rPr>
      </w:pPr>
      <w:r>
        <w:rPr>
          <w:rFonts w:ascii="Verdana" w:hAnsi="Verdana"/>
          <w:sz w:val="24"/>
          <w:szCs w:val="24"/>
        </w:rPr>
        <w:t>Eventuale dichiarazione di esenzione.</w:t>
      </w:r>
    </w:p>
    <w:p w14:paraId="069E8954"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Il file relativo all’atto composto da notificare deve avere l’estensione pdf.</w:t>
      </w:r>
      <w:r w:rsidRPr="00397ED6">
        <w:rPr>
          <w:rFonts w:ascii="Verdana" w:hAnsi="Verdana"/>
          <w:i/>
          <w:iCs/>
          <w:sz w:val="24"/>
          <w:szCs w:val="24"/>
        </w:rPr>
        <w:t>p7m</w:t>
      </w:r>
      <w:r w:rsidRPr="00397ED6">
        <w:rPr>
          <w:rFonts w:ascii="Verdana" w:hAnsi="Verdana"/>
          <w:sz w:val="24"/>
          <w:szCs w:val="24"/>
        </w:rPr>
        <w:t xml:space="preserve"> e riportare le attestazioni di conformità previste dalla seguente normativa vigente:</w:t>
      </w:r>
    </w:p>
    <w:p w14:paraId="0B07094D"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b/>
          <w:sz w:val="24"/>
          <w:szCs w:val="24"/>
          <w:lang w:val="en-US"/>
        </w:rPr>
        <w:t xml:space="preserve">Art. 196-decies disp. att. </w:t>
      </w:r>
      <w:proofErr w:type="spellStart"/>
      <w:r w:rsidRPr="00397ED6">
        <w:rPr>
          <w:rFonts w:ascii="Verdana" w:hAnsi="Verdana"/>
          <w:b/>
          <w:sz w:val="24"/>
          <w:szCs w:val="24"/>
          <w:lang w:val="en-US"/>
        </w:rPr>
        <w:t>cpc</w:t>
      </w:r>
      <w:proofErr w:type="spellEnd"/>
      <w:r w:rsidRPr="00397ED6">
        <w:rPr>
          <w:rFonts w:ascii="Verdana" w:hAnsi="Verdana"/>
          <w:b/>
          <w:sz w:val="24"/>
          <w:szCs w:val="24"/>
          <w:lang w:val="en-US"/>
        </w:rPr>
        <w:t xml:space="preserve">. </w:t>
      </w:r>
      <w:r w:rsidRPr="00397ED6">
        <w:rPr>
          <w:rFonts w:ascii="Verdana" w:hAnsi="Verdana"/>
          <w:b/>
          <w:sz w:val="24"/>
          <w:szCs w:val="24"/>
        </w:rPr>
        <w:t>(Potere di certificazione di conformità delle copie trasmesse con modalità telematiche all'ufficiale giudiziario).</w:t>
      </w:r>
    </w:p>
    <w:p w14:paraId="27FC81C7" w14:textId="77777777" w:rsidR="00397ED6" w:rsidRPr="00397ED6" w:rsidRDefault="00397ED6" w:rsidP="00397ED6">
      <w:pPr>
        <w:spacing w:after="0" w:line="360" w:lineRule="auto"/>
        <w:jc w:val="both"/>
        <w:rPr>
          <w:rFonts w:ascii="Verdana" w:hAnsi="Verdana"/>
          <w:i/>
          <w:sz w:val="24"/>
          <w:szCs w:val="24"/>
        </w:rPr>
      </w:pPr>
      <w:r w:rsidRPr="00397ED6">
        <w:rPr>
          <w:rFonts w:ascii="Verdana" w:hAnsi="Verdana"/>
          <w:i/>
          <w:sz w:val="24"/>
          <w:szCs w:val="24"/>
        </w:rPr>
        <w:t xml:space="preserve">Il  difensore, il dipendente di cui si avvale la pubblica amministrazione per stare in giudizio personalmente, il consulente tecnico, il professionista delegato, il curatore, il commissario giudiziale e il liquidatore giudiziale, </w:t>
      </w:r>
      <w:r w:rsidRPr="00397ED6">
        <w:rPr>
          <w:rFonts w:ascii="Verdana" w:hAnsi="Verdana"/>
          <w:i/>
          <w:sz w:val="24"/>
          <w:szCs w:val="24"/>
          <w:u w:val="single"/>
        </w:rPr>
        <w:t>quando  trasmettono all'ufficiale giudiziario con modalità telematiche la copia informatica, anche per immagine, di un atto, di un provvedimento o di un documento formato su supporto analogico e detenuto in originale o in copia conforme, attestano la conformità della copia all'atto detenuto</w:t>
      </w:r>
      <w:r w:rsidRPr="00397ED6">
        <w:rPr>
          <w:rFonts w:ascii="Verdana" w:hAnsi="Verdana"/>
          <w:i/>
          <w:sz w:val="24"/>
          <w:szCs w:val="24"/>
        </w:rPr>
        <w:t xml:space="preserve">. La copia munita dell'attestazione di conformità equivale all'originale o alla copia conforme dell'atto, del provvedimento o del documento. </w:t>
      </w:r>
    </w:p>
    <w:p w14:paraId="1D0B689E" w14:textId="34A7EDC1" w:rsidR="00397ED6" w:rsidRPr="00397ED6" w:rsidRDefault="00397ED6" w:rsidP="00EB62BB">
      <w:pPr>
        <w:spacing w:after="0" w:line="360" w:lineRule="auto"/>
        <w:ind w:firstLine="708"/>
        <w:jc w:val="both"/>
        <w:rPr>
          <w:rFonts w:ascii="Verdana" w:hAnsi="Verdana"/>
          <w:i/>
          <w:sz w:val="24"/>
          <w:szCs w:val="24"/>
        </w:rPr>
      </w:pPr>
      <w:r w:rsidRPr="00397ED6">
        <w:rPr>
          <w:rFonts w:ascii="Verdana" w:hAnsi="Verdana"/>
          <w:b/>
          <w:sz w:val="24"/>
          <w:szCs w:val="24"/>
          <w:lang w:val="en-US"/>
        </w:rPr>
        <w:t xml:space="preserve">Art. 196-undecies disp. att. </w:t>
      </w:r>
      <w:proofErr w:type="spellStart"/>
      <w:r w:rsidRPr="00397ED6">
        <w:rPr>
          <w:rFonts w:ascii="Verdana" w:hAnsi="Verdana"/>
          <w:b/>
          <w:sz w:val="24"/>
          <w:szCs w:val="24"/>
          <w:lang w:val="en-US"/>
        </w:rPr>
        <w:t>cpc</w:t>
      </w:r>
      <w:proofErr w:type="spellEnd"/>
      <w:r w:rsidRPr="00397ED6">
        <w:rPr>
          <w:rFonts w:ascii="Verdana" w:hAnsi="Verdana"/>
          <w:b/>
          <w:sz w:val="24"/>
          <w:szCs w:val="24"/>
          <w:lang w:val="en-US"/>
        </w:rPr>
        <w:t xml:space="preserve">. </w:t>
      </w:r>
      <w:r w:rsidRPr="00397ED6">
        <w:rPr>
          <w:rFonts w:ascii="Verdana" w:hAnsi="Verdana"/>
          <w:b/>
          <w:sz w:val="24"/>
          <w:szCs w:val="24"/>
        </w:rPr>
        <w:t>(Modalità dell'attestazione di conformità).</w:t>
      </w:r>
    </w:p>
    <w:p w14:paraId="59B92726" w14:textId="77777777" w:rsidR="00397ED6" w:rsidRPr="00751E7F" w:rsidRDefault="00397ED6" w:rsidP="00397ED6">
      <w:pPr>
        <w:spacing w:after="0" w:line="360" w:lineRule="auto"/>
        <w:jc w:val="both"/>
        <w:rPr>
          <w:rFonts w:ascii="Verdana" w:hAnsi="Verdana"/>
          <w:i/>
          <w:sz w:val="24"/>
          <w:szCs w:val="24"/>
        </w:rPr>
      </w:pPr>
      <w:r w:rsidRPr="00751E7F">
        <w:rPr>
          <w:rFonts w:ascii="Verdana" w:hAnsi="Verdana"/>
          <w:i/>
          <w:sz w:val="24"/>
          <w:szCs w:val="24"/>
        </w:rPr>
        <w:lastRenderedPageBreak/>
        <w:t>L'attestazione di conformità della </w:t>
      </w:r>
      <w:hyperlink r:id="rId10" w:tooltip="Dizionario Giuridico: Copia" w:history="1">
        <w:r w:rsidRPr="00751E7F">
          <w:rPr>
            <w:rStyle w:val="Collegamentoipertestuale"/>
            <w:rFonts w:ascii="Verdana" w:hAnsi="Verdana"/>
            <w:i/>
            <w:color w:val="auto"/>
            <w:sz w:val="24"/>
            <w:szCs w:val="24"/>
            <w:u w:val="none"/>
          </w:rPr>
          <w:t>copia</w:t>
        </w:r>
      </w:hyperlink>
      <w:r w:rsidRPr="00751E7F">
        <w:rPr>
          <w:rFonts w:ascii="Verdana" w:hAnsi="Verdana"/>
          <w:i/>
          <w:sz w:val="24"/>
          <w:szCs w:val="24"/>
        </w:rPr>
        <w:t> analogica, prevista dalle disposizioni del presente capo, dal codice e dalla legge 21 gennaio 1994, n. 53, è apposta </w:t>
      </w:r>
      <w:hyperlink r:id="rId11" w:tooltip="Dizionario Giuridico: In calce" w:history="1">
        <w:r w:rsidRPr="00751E7F">
          <w:rPr>
            <w:rStyle w:val="Collegamentoipertestuale"/>
            <w:rFonts w:ascii="Verdana" w:hAnsi="Verdana"/>
            <w:i/>
            <w:color w:val="auto"/>
            <w:sz w:val="24"/>
            <w:szCs w:val="24"/>
            <w:u w:val="none"/>
          </w:rPr>
          <w:t>in calce</w:t>
        </w:r>
      </w:hyperlink>
      <w:r w:rsidRPr="00751E7F">
        <w:rPr>
          <w:rFonts w:ascii="Verdana" w:hAnsi="Verdana"/>
          <w:i/>
          <w:sz w:val="24"/>
          <w:szCs w:val="24"/>
        </w:rPr>
        <w:t> o </w:t>
      </w:r>
      <w:hyperlink r:id="rId12" w:tooltip="Dizionario Giuridico: A margine" w:history="1">
        <w:r w:rsidRPr="00751E7F">
          <w:rPr>
            <w:rStyle w:val="Collegamentoipertestuale"/>
            <w:rFonts w:ascii="Verdana" w:hAnsi="Verdana"/>
            <w:i/>
            <w:color w:val="auto"/>
            <w:sz w:val="24"/>
            <w:szCs w:val="24"/>
            <w:u w:val="none"/>
          </w:rPr>
          <w:t>a margine</w:t>
        </w:r>
      </w:hyperlink>
      <w:r w:rsidRPr="00751E7F">
        <w:rPr>
          <w:rFonts w:ascii="Verdana" w:hAnsi="Verdana"/>
          <w:i/>
          <w:sz w:val="24"/>
          <w:szCs w:val="24"/>
        </w:rPr>
        <w:t> della copia o su foglio separato, congiunto materialmente alla medesima.</w:t>
      </w:r>
    </w:p>
    <w:p w14:paraId="2F1FCE06" w14:textId="0E89332E" w:rsidR="00397ED6" w:rsidRPr="00751E7F" w:rsidRDefault="00397ED6" w:rsidP="00397ED6">
      <w:pPr>
        <w:spacing w:after="0" w:line="360" w:lineRule="auto"/>
        <w:jc w:val="both"/>
        <w:rPr>
          <w:rFonts w:ascii="Verdana" w:hAnsi="Verdana"/>
          <w:i/>
          <w:sz w:val="24"/>
          <w:szCs w:val="24"/>
        </w:rPr>
      </w:pPr>
      <w:r w:rsidRPr="00751E7F">
        <w:rPr>
          <w:rFonts w:ascii="Verdana" w:hAnsi="Verdana"/>
          <w:i/>
          <w:sz w:val="24"/>
          <w:szCs w:val="24"/>
        </w:rPr>
        <w:t>L'attestazione di conformità di una copia informatica è apposta nel medesimo </w:t>
      </w:r>
      <w:hyperlink r:id="rId13" w:tooltip="Dizionario Giuridico: Documento" w:history="1">
        <w:r w:rsidRPr="00751E7F">
          <w:rPr>
            <w:rStyle w:val="Collegamentoipertestuale"/>
            <w:rFonts w:ascii="Verdana" w:hAnsi="Verdana"/>
            <w:i/>
            <w:color w:val="auto"/>
            <w:sz w:val="24"/>
            <w:szCs w:val="24"/>
            <w:u w:val="none"/>
          </w:rPr>
          <w:t>documento</w:t>
        </w:r>
      </w:hyperlink>
      <w:r w:rsidRPr="00751E7F">
        <w:rPr>
          <w:rFonts w:ascii="Verdana" w:hAnsi="Verdana"/>
          <w:i/>
          <w:sz w:val="24"/>
          <w:szCs w:val="24"/>
        </w:rPr>
        <w:t> informatico</w:t>
      </w:r>
      <w:r w:rsidR="00CA126C">
        <w:rPr>
          <w:rFonts w:ascii="Verdana" w:hAnsi="Verdana"/>
          <w:i/>
          <w:sz w:val="24"/>
          <w:szCs w:val="24"/>
        </w:rPr>
        <w:t xml:space="preserve"> </w:t>
      </w:r>
      <w:proofErr w:type="gramStart"/>
      <w:r w:rsidR="00CA126C">
        <w:rPr>
          <w:rFonts w:ascii="Verdana" w:hAnsi="Verdana"/>
          <w:i/>
          <w:sz w:val="24"/>
          <w:szCs w:val="24"/>
        </w:rPr>
        <w:t>( atto</w:t>
      </w:r>
      <w:proofErr w:type="gramEnd"/>
      <w:r w:rsidR="00CA126C">
        <w:rPr>
          <w:rFonts w:ascii="Verdana" w:hAnsi="Verdana"/>
          <w:i/>
          <w:sz w:val="24"/>
          <w:szCs w:val="24"/>
        </w:rPr>
        <w:t xml:space="preserve"> generato nativo )</w:t>
      </w:r>
      <w:r w:rsidRPr="00751E7F">
        <w:rPr>
          <w:rFonts w:ascii="Verdana" w:hAnsi="Verdana"/>
          <w:i/>
          <w:sz w:val="24"/>
          <w:szCs w:val="24"/>
        </w:rPr>
        <w:t>.</w:t>
      </w:r>
    </w:p>
    <w:p w14:paraId="722F8143" w14:textId="77777777" w:rsidR="00397ED6" w:rsidRPr="00751E7F" w:rsidRDefault="00397ED6" w:rsidP="00397ED6">
      <w:pPr>
        <w:spacing w:after="0" w:line="360" w:lineRule="auto"/>
        <w:jc w:val="both"/>
        <w:rPr>
          <w:rFonts w:ascii="Verdana" w:hAnsi="Verdana"/>
          <w:i/>
          <w:sz w:val="24"/>
          <w:szCs w:val="24"/>
        </w:rPr>
      </w:pPr>
      <w:r w:rsidRPr="00751E7F">
        <w:rPr>
          <w:rFonts w:ascii="Verdana" w:hAnsi="Verdana"/>
          <w:i/>
          <w:sz w:val="24"/>
          <w:szCs w:val="24"/>
        </w:rPr>
        <w:t xml:space="preserve">Nel caso previsto dal secondo comma, l'attestazione di conformità può </w:t>
      </w:r>
      <w:r w:rsidRPr="00397ED6">
        <w:rPr>
          <w:rFonts w:ascii="Verdana" w:hAnsi="Verdana"/>
          <w:i/>
          <w:sz w:val="24"/>
          <w:szCs w:val="24"/>
        </w:rPr>
        <w:t>alternativamente essere apposta su un documento informatico separato e l'individuazione della copia cui si riferisce ha luogo esclusivamente secondo le modalità stabilite nelle specifiche tecniche del direttore generale per i sistemi informativi automatizzati del Ministero della giustizia. Se la copia informatica è destinata alla</w:t>
      </w:r>
      <w:r w:rsidRPr="00751E7F">
        <w:rPr>
          <w:rFonts w:ascii="Verdana" w:hAnsi="Verdana"/>
          <w:i/>
          <w:sz w:val="24"/>
          <w:szCs w:val="24"/>
        </w:rPr>
        <w:t xml:space="preserve"> notifica, l'attestazione di conformità è inserita nella relazione di </w:t>
      </w:r>
      <w:hyperlink r:id="rId14" w:tooltip="Dizionario Giuridico: Notificazione" w:history="1">
        <w:r w:rsidRPr="00751E7F">
          <w:rPr>
            <w:rStyle w:val="Collegamentoipertestuale"/>
            <w:rFonts w:ascii="Verdana" w:hAnsi="Verdana"/>
            <w:i/>
            <w:color w:val="auto"/>
            <w:sz w:val="24"/>
            <w:szCs w:val="24"/>
            <w:u w:val="none"/>
          </w:rPr>
          <w:t>notificazione</w:t>
        </w:r>
      </w:hyperlink>
      <w:r w:rsidRPr="00751E7F">
        <w:rPr>
          <w:rFonts w:ascii="Verdana" w:hAnsi="Verdana"/>
          <w:i/>
          <w:sz w:val="24"/>
          <w:szCs w:val="24"/>
        </w:rPr>
        <w:t>.</w:t>
      </w:r>
    </w:p>
    <w:p w14:paraId="237ED350" w14:textId="77777777" w:rsidR="00397ED6" w:rsidRPr="00397ED6" w:rsidRDefault="00397ED6" w:rsidP="00397ED6">
      <w:pPr>
        <w:spacing w:after="0" w:line="360" w:lineRule="auto"/>
        <w:jc w:val="both"/>
        <w:rPr>
          <w:rFonts w:ascii="Verdana" w:hAnsi="Verdana"/>
          <w:i/>
          <w:sz w:val="24"/>
          <w:szCs w:val="24"/>
        </w:rPr>
      </w:pPr>
      <w:r w:rsidRPr="00751E7F">
        <w:rPr>
          <w:rFonts w:ascii="Verdana" w:hAnsi="Verdana"/>
          <w:i/>
          <w:sz w:val="24"/>
          <w:szCs w:val="24"/>
        </w:rPr>
        <w:t>I soggetti che compiono le attestazioni di conformità previste dagli articoli </w:t>
      </w:r>
      <w:hyperlink r:id="rId15" w:tooltip="Potere di certificazione di conformità delle&#10;copie degli atti e dei provvedimenti contenuti nel fascicolo&#10;informatico o allegati alle comunicazioni e notificazioni di&#10;cancelleria" w:history="1">
        <w:r w:rsidRPr="00751E7F">
          <w:rPr>
            <w:rStyle w:val="Collegamentoipertestuale"/>
            <w:rFonts w:ascii="Verdana" w:hAnsi="Verdana"/>
            <w:i/>
            <w:color w:val="auto"/>
            <w:sz w:val="24"/>
            <w:szCs w:val="24"/>
            <w:u w:val="none"/>
          </w:rPr>
          <w:t xml:space="preserve">196 </w:t>
        </w:r>
        <w:proofErr w:type="spellStart"/>
        <w:r w:rsidRPr="00751E7F">
          <w:rPr>
            <w:rStyle w:val="Collegamentoipertestuale"/>
            <w:rFonts w:ascii="Verdana" w:hAnsi="Verdana"/>
            <w:i/>
            <w:color w:val="auto"/>
            <w:sz w:val="24"/>
            <w:szCs w:val="24"/>
            <w:u w:val="none"/>
          </w:rPr>
          <w:t>octies</w:t>
        </w:r>
        <w:proofErr w:type="spellEnd"/>
      </w:hyperlink>
      <w:r w:rsidRPr="00751E7F">
        <w:rPr>
          <w:rFonts w:ascii="Verdana" w:hAnsi="Verdana"/>
          <w:i/>
          <w:sz w:val="24"/>
          <w:szCs w:val="24"/>
        </w:rPr>
        <w:t>, </w:t>
      </w:r>
      <w:hyperlink r:id="rId16" w:tooltip="Potere di certificazione di conformità di copie&#10;di atti e di provvedimenti" w:history="1">
        <w:r w:rsidRPr="00751E7F">
          <w:rPr>
            <w:rStyle w:val="Collegamentoipertestuale"/>
            <w:rFonts w:ascii="Verdana" w:hAnsi="Verdana"/>
            <w:i/>
            <w:color w:val="auto"/>
            <w:sz w:val="24"/>
            <w:szCs w:val="24"/>
            <w:u w:val="none"/>
          </w:rPr>
          <w:t xml:space="preserve">196 </w:t>
        </w:r>
        <w:proofErr w:type="spellStart"/>
        <w:r w:rsidRPr="00751E7F">
          <w:rPr>
            <w:rStyle w:val="Collegamentoipertestuale"/>
            <w:rFonts w:ascii="Verdana" w:hAnsi="Verdana"/>
            <w:i/>
            <w:color w:val="auto"/>
            <w:sz w:val="24"/>
            <w:szCs w:val="24"/>
            <w:u w:val="none"/>
          </w:rPr>
          <w:t>novies</w:t>
        </w:r>
        <w:proofErr w:type="spellEnd"/>
      </w:hyperlink>
      <w:r w:rsidRPr="00751E7F">
        <w:rPr>
          <w:rFonts w:ascii="Verdana" w:hAnsi="Verdana"/>
          <w:i/>
          <w:sz w:val="24"/>
          <w:szCs w:val="24"/>
        </w:rPr>
        <w:t> e </w:t>
      </w:r>
      <w:hyperlink r:id="rId17" w:tooltip="Potere di certificazione di conformità delle&#10;copie trasmesse con modalità telematiche all'ufficiale giudiziario" w:history="1">
        <w:r w:rsidRPr="00751E7F">
          <w:rPr>
            <w:rStyle w:val="Collegamentoipertestuale"/>
            <w:rFonts w:ascii="Verdana" w:hAnsi="Verdana"/>
            <w:i/>
            <w:color w:val="auto"/>
            <w:sz w:val="24"/>
            <w:szCs w:val="24"/>
            <w:u w:val="none"/>
          </w:rPr>
          <w:t xml:space="preserve">196 </w:t>
        </w:r>
        <w:proofErr w:type="spellStart"/>
        <w:r w:rsidRPr="00751E7F">
          <w:rPr>
            <w:rStyle w:val="Collegamentoipertestuale"/>
            <w:rFonts w:ascii="Verdana" w:hAnsi="Verdana"/>
            <w:i/>
            <w:color w:val="auto"/>
            <w:sz w:val="24"/>
            <w:szCs w:val="24"/>
            <w:u w:val="none"/>
          </w:rPr>
          <w:t>decies</w:t>
        </w:r>
        <w:proofErr w:type="spellEnd"/>
      </w:hyperlink>
      <w:r w:rsidRPr="00751E7F">
        <w:rPr>
          <w:rFonts w:ascii="Verdana" w:hAnsi="Verdana"/>
          <w:i/>
          <w:sz w:val="24"/>
          <w:szCs w:val="24"/>
        </w:rPr>
        <w:t>, dal codice e dalla legge 21 gennaio 1994, n. 53, sono considerati </w:t>
      </w:r>
      <w:hyperlink r:id="rId18" w:tooltip="Dizionario Giuridico: Pubblici ufficiali" w:history="1">
        <w:r w:rsidRPr="00751E7F">
          <w:rPr>
            <w:rStyle w:val="Collegamentoipertestuale"/>
            <w:rFonts w:ascii="Verdana" w:hAnsi="Verdana"/>
            <w:i/>
            <w:color w:val="auto"/>
            <w:sz w:val="24"/>
            <w:szCs w:val="24"/>
            <w:u w:val="none"/>
          </w:rPr>
          <w:t>pubblici ufficiali</w:t>
        </w:r>
      </w:hyperlink>
      <w:r w:rsidRPr="00751E7F">
        <w:rPr>
          <w:rFonts w:ascii="Verdana" w:hAnsi="Verdana"/>
          <w:i/>
          <w:sz w:val="24"/>
          <w:szCs w:val="24"/>
        </w:rPr>
        <w:t> ad ogni effetto.</w:t>
      </w:r>
    </w:p>
    <w:p w14:paraId="537D7429" w14:textId="77777777" w:rsidR="00397ED6" w:rsidRPr="00397ED6" w:rsidRDefault="00397ED6" w:rsidP="00EB62BB">
      <w:pPr>
        <w:spacing w:after="0" w:line="360" w:lineRule="auto"/>
        <w:ind w:firstLine="708"/>
        <w:jc w:val="both"/>
        <w:rPr>
          <w:rFonts w:ascii="Verdana" w:hAnsi="Verdana"/>
          <w:bCs/>
          <w:sz w:val="24"/>
          <w:szCs w:val="24"/>
        </w:rPr>
      </w:pPr>
      <w:r w:rsidRPr="00397ED6">
        <w:rPr>
          <w:rFonts w:ascii="Verdana" w:hAnsi="Verdana"/>
          <w:bCs/>
          <w:sz w:val="24"/>
          <w:szCs w:val="24"/>
        </w:rPr>
        <w:t>TIPI DI ATTESTAZIONI:</w:t>
      </w:r>
    </w:p>
    <w:p w14:paraId="0EDE2968"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Atto estratto dal fascicolo informatico dell’A.G.;</w:t>
      </w:r>
    </w:p>
    <w:p w14:paraId="7BE72C75"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Atto generato dalla parte;</w:t>
      </w:r>
    </w:p>
    <w:p w14:paraId="6EA16EC0"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Atto scansionato dalla parte.</w:t>
      </w:r>
    </w:p>
    <w:p w14:paraId="4222AB78" w14:textId="77777777" w:rsidR="00397ED6" w:rsidRDefault="00397ED6" w:rsidP="00397ED6">
      <w:pPr>
        <w:spacing w:after="0" w:line="360" w:lineRule="auto"/>
        <w:jc w:val="both"/>
        <w:rPr>
          <w:rFonts w:ascii="Verdana" w:hAnsi="Verdana"/>
          <w:sz w:val="24"/>
          <w:szCs w:val="24"/>
        </w:rPr>
      </w:pPr>
    </w:p>
    <w:p w14:paraId="19399C26" w14:textId="77777777" w:rsidR="00B36E32" w:rsidRPr="00397ED6" w:rsidRDefault="00B36E32" w:rsidP="00397ED6">
      <w:pPr>
        <w:spacing w:after="0" w:line="360" w:lineRule="auto"/>
        <w:jc w:val="both"/>
        <w:rPr>
          <w:rFonts w:ascii="Verdana" w:hAnsi="Verdana"/>
          <w:sz w:val="24"/>
          <w:szCs w:val="24"/>
        </w:rPr>
      </w:pPr>
    </w:p>
    <w:p w14:paraId="4718EDD7" w14:textId="28AC005B" w:rsidR="00397ED6" w:rsidRPr="00397ED6" w:rsidRDefault="00397ED6" w:rsidP="00EB62BB">
      <w:pPr>
        <w:spacing w:after="0" w:line="360" w:lineRule="auto"/>
        <w:ind w:firstLine="708"/>
        <w:jc w:val="both"/>
        <w:rPr>
          <w:rFonts w:ascii="Verdana" w:hAnsi="Verdana"/>
          <w:b/>
          <w:bCs/>
          <w:sz w:val="24"/>
          <w:szCs w:val="24"/>
        </w:rPr>
      </w:pPr>
      <w:r w:rsidRPr="00397ED6">
        <w:rPr>
          <w:rFonts w:ascii="Verdana" w:hAnsi="Verdana"/>
          <w:b/>
          <w:sz w:val="24"/>
          <w:szCs w:val="24"/>
          <w:u w:val="single"/>
        </w:rPr>
        <w:t xml:space="preserve">Par. 3) </w:t>
      </w:r>
      <w:r w:rsidRPr="00397ED6">
        <w:rPr>
          <w:rFonts w:ascii="Verdana" w:hAnsi="Verdana"/>
          <w:b/>
          <w:bCs/>
          <w:sz w:val="24"/>
          <w:szCs w:val="24"/>
          <w:u w:val="single"/>
        </w:rPr>
        <w:t>T</w:t>
      </w:r>
      <w:r w:rsidR="00751E7F">
        <w:rPr>
          <w:rFonts w:ascii="Verdana" w:hAnsi="Verdana"/>
          <w:b/>
          <w:bCs/>
          <w:sz w:val="24"/>
          <w:szCs w:val="24"/>
          <w:u w:val="single"/>
        </w:rPr>
        <w:t>ipologia di atti trasmissibili</w:t>
      </w:r>
      <w:r w:rsidRPr="00397ED6">
        <w:rPr>
          <w:rFonts w:ascii="Verdana" w:hAnsi="Verdana"/>
          <w:b/>
          <w:bCs/>
          <w:sz w:val="24"/>
          <w:szCs w:val="24"/>
          <w:u w:val="single"/>
        </w:rPr>
        <w:t>:</w:t>
      </w:r>
    </w:p>
    <w:p w14:paraId="22692361"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Si possono depositare telematicamente tutte le tipologie di atti di notifica, sia a pagamento sia esenti, ad eccezione dei seguenti:</w:t>
      </w:r>
    </w:p>
    <w:p w14:paraId="367F04A6"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atti di diffida e stragiudiziali;</w:t>
      </w:r>
    </w:p>
    <w:p w14:paraId="41E227ED"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precetti su cambiale o assegno;</w:t>
      </w:r>
    </w:p>
    <w:p w14:paraId="1C227DDA"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contratti di mutuo fondiario;</w:t>
      </w:r>
    </w:p>
    <w:p w14:paraId="7242C3FF" w14:textId="36416D9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atti da notificare all’estero (per le modalità di redazione dell’atto e spedizione contattare </w:t>
      </w:r>
      <w:r w:rsidR="00C14FD3">
        <w:rPr>
          <w:rFonts w:ascii="Verdana" w:hAnsi="Verdana"/>
          <w:sz w:val="24"/>
          <w:szCs w:val="24"/>
        </w:rPr>
        <w:t xml:space="preserve">il Funzionario Dott. Pasquale Mininni </w:t>
      </w:r>
      <w:proofErr w:type="spellStart"/>
      <w:r w:rsidR="00C14FD3">
        <w:rPr>
          <w:rFonts w:ascii="Verdana" w:hAnsi="Verdana"/>
          <w:sz w:val="24"/>
          <w:szCs w:val="24"/>
        </w:rPr>
        <w:t>tel</w:t>
      </w:r>
      <w:proofErr w:type="spellEnd"/>
      <w:r w:rsidR="00C14FD3">
        <w:rPr>
          <w:rFonts w:ascii="Verdana" w:hAnsi="Verdana"/>
          <w:sz w:val="24"/>
          <w:szCs w:val="24"/>
        </w:rPr>
        <w:t xml:space="preserve"> 0744/398392</w:t>
      </w:r>
      <w:r w:rsidRPr="4193FCFF">
        <w:rPr>
          <w:rFonts w:ascii="Verdana" w:hAnsi="Verdana"/>
          <w:sz w:val="24"/>
          <w:szCs w:val="24"/>
        </w:rPr>
        <w:t>);</w:t>
      </w:r>
    </w:p>
    <w:p w14:paraId="0666097F"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notifiche per pubblici proclami (art. 150 cpc);</w:t>
      </w:r>
    </w:p>
    <w:p w14:paraId="13870A5B"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lastRenderedPageBreak/>
        <w:t>avvisi dei custodi giudiziari (art. 591-bis cpc);</w:t>
      </w:r>
    </w:p>
    <w:p w14:paraId="3EA507E5"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atti con Gratuito Patrocinio se non esenti per altro motivo </w:t>
      </w:r>
      <w:r>
        <w:br/>
      </w:r>
      <w:r w:rsidRPr="4193FCFF">
        <w:rPr>
          <w:rFonts w:ascii="Verdana" w:hAnsi="Verdana"/>
          <w:sz w:val="24"/>
          <w:szCs w:val="24"/>
        </w:rPr>
        <w:t>(lavoro, famiglia, separazione, divorzio, difesa d’ufficio).</w:t>
      </w:r>
    </w:p>
    <w:p w14:paraId="5C2CB6EE" w14:textId="77777777" w:rsidR="00397ED6" w:rsidRDefault="00397ED6" w:rsidP="00397ED6">
      <w:pPr>
        <w:spacing w:after="0" w:line="360" w:lineRule="auto"/>
        <w:jc w:val="both"/>
        <w:rPr>
          <w:rFonts w:ascii="Verdana" w:hAnsi="Verdana"/>
          <w:sz w:val="24"/>
          <w:szCs w:val="24"/>
        </w:rPr>
      </w:pPr>
    </w:p>
    <w:p w14:paraId="5578F0AB" w14:textId="77777777" w:rsidR="003C0B07" w:rsidRPr="00397ED6" w:rsidRDefault="003C0B07" w:rsidP="00397ED6">
      <w:pPr>
        <w:spacing w:after="0" w:line="360" w:lineRule="auto"/>
        <w:jc w:val="both"/>
        <w:rPr>
          <w:rFonts w:ascii="Verdana" w:hAnsi="Verdana"/>
          <w:sz w:val="24"/>
          <w:szCs w:val="24"/>
        </w:rPr>
      </w:pPr>
    </w:p>
    <w:p w14:paraId="3A72A107" w14:textId="69F07775" w:rsidR="00397ED6" w:rsidRPr="00397ED6" w:rsidRDefault="00397ED6" w:rsidP="00EB62BB">
      <w:pPr>
        <w:spacing w:after="0" w:line="360" w:lineRule="auto"/>
        <w:ind w:firstLine="708"/>
        <w:jc w:val="both"/>
        <w:rPr>
          <w:rFonts w:ascii="Verdana" w:hAnsi="Verdana"/>
          <w:b/>
          <w:bCs/>
          <w:sz w:val="24"/>
          <w:szCs w:val="24"/>
        </w:rPr>
      </w:pPr>
      <w:r w:rsidRPr="00397ED6">
        <w:rPr>
          <w:rFonts w:ascii="Verdana" w:hAnsi="Verdana"/>
          <w:b/>
          <w:sz w:val="24"/>
          <w:szCs w:val="24"/>
          <w:u w:val="single"/>
        </w:rPr>
        <w:t xml:space="preserve">Par. 4) </w:t>
      </w:r>
      <w:r w:rsidRPr="00397ED6">
        <w:rPr>
          <w:rFonts w:ascii="Verdana" w:hAnsi="Verdana"/>
          <w:b/>
          <w:bCs/>
          <w:sz w:val="24"/>
          <w:szCs w:val="24"/>
          <w:u w:val="single"/>
        </w:rPr>
        <w:t>I</w:t>
      </w:r>
      <w:r w:rsidR="00EB62BB">
        <w:rPr>
          <w:rFonts w:ascii="Verdana" w:hAnsi="Verdana"/>
          <w:b/>
          <w:bCs/>
          <w:sz w:val="24"/>
          <w:szCs w:val="24"/>
          <w:u w:val="single"/>
        </w:rPr>
        <w:t>ter deposito richiesta di notifica</w:t>
      </w:r>
      <w:r w:rsidRPr="00397ED6">
        <w:rPr>
          <w:rFonts w:ascii="Verdana" w:hAnsi="Verdana"/>
          <w:b/>
          <w:bCs/>
          <w:sz w:val="24"/>
          <w:szCs w:val="24"/>
          <w:u w:val="single"/>
        </w:rPr>
        <w:t>:</w:t>
      </w:r>
    </w:p>
    <w:p w14:paraId="5A9857D7" w14:textId="77777777" w:rsidR="00397ED6" w:rsidRPr="00397ED6" w:rsidRDefault="00397ED6" w:rsidP="00EB62BB">
      <w:pPr>
        <w:spacing w:after="0" w:line="360" w:lineRule="auto"/>
        <w:ind w:firstLine="708"/>
        <w:jc w:val="both"/>
        <w:rPr>
          <w:rFonts w:ascii="Verdana" w:hAnsi="Verdana"/>
          <w:sz w:val="24"/>
          <w:szCs w:val="24"/>
        </w:rPr>
      </w:pPr>
      <w:bookmarkStart w:id="3" w:name="_Hlk159161223"/>
      <w:r w:rsidRPr="00397ED6">
        <w:rPr>
          <w:rFonts w:ascii="Verdana" w:hAnsi="Verdana"/>
          <w:sz w:val="24"/>
          <w:szCs w:val="24"/>
        </w:rPr>
        <w:t>Ogni richiesta di notifica di un atto corrisponde ad un solo deposito e, conseguentemente, il pagamento deve essere effettuato singolarmente per ogni atto. In caso di più depositi non è possibile effettuare un pagamento cumulativo.</w:t>
      </w:r>
    </w:p>
    <w:p w14:paraId="216ECC31"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Ad ogni deposito di un atto deve corrispondere un pagamento.</w:t>
      </w:r>
    </w:p>
    <w:p w14:paraId="329C3BA8" w14:textId="6BA4FFF3"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 xml:space="preserve">Il deposito di una richiesta di un atto di notifica può avvenire </w:t>
      </w:r>
      <w:r w:rsidR="0086234D">
        <w:rPr>
          <w:rFonts w:ascii="Verdana" w:hAnsi="Verdana"/>
          <w:sz w:val="24"/>
          <w:szCs w:val="24"/>
        </w:rPr>
        <w:t>con o senza</w:t>
      </w:r>
      <w:r w:rsidRPr="00397ED6">
        <w:rPr>
          <w:rFonts w:ascii="Verdana" w:hAnsi="Verdana"/>
          <w:sz w:val="24"/>
          <w:szCs w:val="24"/>
        </w:rPr>
        <w:t xml:space="preserve"> deposito di una somma di denaro.</w:t>
      </w:r>
    </w:p>
    <w:p w14:paraId="2EA97D4A" w14:textId="77777777" w:rsidR="00397ED6" w:rsidRPr="0086234D" w:rsidRDefault="00397ED6" w:rsidP="00EB62BB">
      <w:pPr>
        <w:spacing w:after="0" w:line="360" w:lineRule="auto"/>
        <w:ind w:firstLine="708"/>
        <w:jc w:val="both"/>
        <w:rPr>
          <w:rFonts w:ascii="Verdana" w:hAnsi="Verdana"/>
          <w:b/>
          <w:bCs/>
          <w:sz w:val="24"/>
          <w:szCs w:val="24"/>
          <w:u w:val="single"/>
        </w:rPr>
      </w:pPr>
      <w:r w:rsidRPr="0086234D">
        <w:rPr>
          <w:rFonts w:ascii="Verdana" w:hAnsi="Verdana"/>
          <w:b/>
          <w:bCs/>
          <w:sz w:val="24"/>
          <w:szCs w:val="24"/>
          <w:u w:val="single"/>
        </w:rPr>
        <w:t>L’iter per il deposito della richiesta di notifica non urgente senza deposito di somma di denaro è il seguente:</w:t>
      </w:r>
    </w:p>
    <w:p w14:paraId="373850E2"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deposito della richiesta di notifica da parte del richiedente;</w:t>
      </w:r>
    </w:p>
    <w:p w14:paraId="0683AF25"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l’</w:t>
      </w:r>
      <w:proofErr w:type="spellStart"/>
      <w:r w:rsidRPr="4193FCFF">
        <w:rPr>
          <w:rFonts w:ascii="Verdana" w:hAnsi="Verdana"/>
          <w:sz w:val="24"/>
          <w:szCs w:val="24"/>
        </w:rPr>
        <w:t>Unep</w:t>
      </w:r>
      <w:proofErr w:type="spellEnd"/>
      <w:r w:rsidRPr="4193FCFF">
        <w:rPr>
          <w:rFonts w:ascii="Verdana" w:hAnsi="Verdana"/>
          <w:sz w:val="24"/>
          <w:szCs w:val="24"/>
        </w:rPr>
        <w:t xml:space="preserve"> verifica i dati inseriti, l’atto principale e gli eventuali allegati, calcola la spesa dell’atto ed invia, tramite PCT, una PEC con l’importo da versare e il numero temporaneo da inserire per il versamento;</w:t>
      </w:r>
    </w:p>
    <w:p w14:paraId="04E2C509" w14:textId="16BBB1BD"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l’Avvocato provvede al pagamento di detta somma dalla sezione pagamenti del PST giustizia o con </w:t>
      </w:r>
      <w:proofErr w:type="spellStart"/>
      <w:r w:rsidRPr="4193FCFF">
        <w:rPr>
          <w:rFonts w:ascii="Verdana" w:hAnsi="Verdana"/>
          <w:sz w:val="24"/>
          <w:szCs w:val="24"/>
        </w:rPr>
        <w:t>Pago</w:t>
      </w:r>
      <w:r w:rsidR="00C14FD3">
        <w:rPr>
          <w:rFonts w:ascii="Verdana" w:hAnsi="Verdana"/>
          <w:sz w:val="24"/>
          <w:szCs w:val="24"/>
        </w:rPr>
        <w:t>P</w:t>
      </w:r>
      <w:r w:rsidRPr="4193FCFF">
        <w:rPr>
          <w:rFonts w:ascii="Verdana" w:hAnsi="Verdana"/>
          <w:sz w:val="24"/>
          <w:szCs w:val="24"/>
        </w:rPr>
        <w:t>a</w:t>
      </w:r>
      <w:proofErr w:type="spellEnd"/>
      <w:r w:rsidRPr="4193FCFF">
        <w:rPr>
          <w:rFonts w:ascii="Verdana" w:hAnsi="Verdana"/>
          <w:sz w:val="24"/>
          <w:szCs w:val="24"/>
        </w:rPr>
        <w:t xml:space="preserve"> selezionando la voce </w:t>
      </w:r>
      <w:r w:rsidRPr="4193FCFF">
        <w:rPr>
          <w:rFonts w:ascii="Verdana" w:hAnsi="Verdana"/>
          <w:i/>
          <w:iCs/>
          <w:sz w:val="24"/>
          <w:szCs w:val="24"/>
        </w:rPr>
        <w:t xml:space="preserve">“Notifiche Uffici </w:t>
      </w:r>
      <w:proofErr w:type="spellStart"/>
      <w:proofErr w:type="gramStart"/>
      <w:r w:rsidRPr="4193FCFF">
        <w:rPr>
          <w:rFonts w:ascii="Verdana" w:hAnsi="Verdana"/>
          <w:i/>
          <w:iCs/>
          <w:sz w:val="24"/>
          <w:szCs w:val="24"/>
        </w:rPr>
        <w:t>Unep</w:t>
      </w:r>
      <w:proofErr w:type="spellEnd"/>
      <w:r w:rsidRPr="4193FCFF">
        <w:rPr>
          <w:rFonts w:ascii="Verdana" w:hAnsi="Verdana"/>
          <w:i/>
          <w:iCs/>
          <w:sz w:val="24"/>
          <w:szCs w:val="24"/>
        </w:rPr>
        <w:t xml:space="preserve">” </w:t>
      </w:r>
      <w:r w:rsidR="00142FDB">
        <w:rPr>
          <w:rFonts w:ascii="Verdana" w:hAnsi="Verdana"/>
          <w:i/>
          <w:iCs/>
          <w:sz w:val="24"/>
          <w:szCs w:val="24"/>
        </w:rPr>
        <w:t xml:space="preserve"> </w:t>
      </w:r>
      <w:r w:rsidR="00654D2D">
        <w:rPr>
          <w:rFonts w:ascii="Verdana" w:hAnsi="Verdana"/>
          <w:sz w:val="24"/>
          <w:szCs w:val="24"/>
        </w:rPr>
        <w:t>(</w:t>
      </w:r>
      <w:proofErr w:type="gramEnd"/>
      <w:r w:rsidR="00654D2D">
        <w:rPr>
          <w:rFonts w:ascii="Verdana" w:hAnsi="Verdana"/>
          <w:sz w:val="24"/>
          <w:szCs w:val="24"/>
        </w:rPr>
        <w:t xml:space="preserve"> indicando alla voce Distretto NEP = Distretto UNEP PERUGIA e alla voce UFFICIO NEP = </w:t>
      </w:r>
      <w:r w:rsidRPr="4193FCFF">
        <w:rPr>
          <w:rFonts w:ascii="Verdana" w:hAnsi="Verdana"/>
          <w:sz w:val="24"/>
          <w:szCs w:val="24"/>
        </w:rPr>
        <w:t xml:space="preserve"> U</w:t>
      </w:r>
      <w:r w:rsidR="00325E28">
        <w:rPr>
          <w:rFonts w:ascii="Verdana" w:hAnsi="Verdana"/>
          <w:sz w:val="24"/>
          <w:szCs w:val="24"/>
        </w:rPr>
        <w:t>NEP</w:t>
      </w:r>
      <w:r w:rsidRPr="4193FCFF">
        <w:rPr>
          <w:rFonts w:ascii="Verdana" w:hAnsi="Verdana"/>
          <w:sz w:val="24"/>
          <w:szCs w:val="24"/>
        </w:rPr>
        <w:t>-</w:t>
      </w:r>
      <w:r w:rsidR="00654D2D">
        <w:rPr>
          <w:rFonts w:ascii="Verdana" w:hAnsi="Verdana"/>
          <w:sz w:val="24"/>
          <w:szCs w:val="24"/>
        </w:rPr>
        <w:t>TRIBUNALE ORDINARIO DI TERNI )</w:t>
      </w:r>
      <w:r w:rsidRPr="4193FCFF">
        <w:rPr>
          <w:rFonts w:ascii="Verdana" w:hAnsi="Verdana"/>
          <w:sz w:val="24"/>
          <w:szCs w:val="24"/>
        </w:rPr>
        <w:t>;</w:t>
      </w:r>
    </w:p>
    <w:p w14:paraId="0AAD8C4A" w14:textId="4A33CE85"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l’Avvocato invia la relativa ricevuta di versamento (FILE XML), la ricevuta telematica di </w:t>
      </w:r>
      <w:proofErr w:type="spellStart"/>
      <w:r w:rsidRPr="4193FCFF">
        <w:rPr>
          <w:rFonts w:ascii="Verdana" w:hAnsi="Verdana"/>
          <w:sz w:val="24"/>
          <w:szCs w:val="24"/>
        </w:rPr>
        <w:t>Pago</w:t>
      </w:r>
      <w:r w:rsidR="00C14FD3">
        <w:rPr>
          <w:rFonts w:ascii="Verdana" w:hAnsi="Verdana"/>
          <w:sz w:val="24"/>
          <w:szCs w:val="24"/>
        </w:rPr>
        <w:t>P</w:t>
      </w:r>
      <w:r w:rsidRPr="4193FCFF">
        <w:rPr>
          <w:rFonts w:ascii="Verdana" w:hAnsi="Verdana"/>
          <w:sz w:val="24"/>
          <w:szCs w:val="24"/>
        </w:rPr>
        <w:t>a</w:t>
      </w:r>
      <w:proofErr w:type="spellEnd"/>
      <w:r w:rsidRPr="4193FCFF">
        <w:rPr>
          <w:rFonts w:ascii="Verdana" w:hAnsi="Verdana"/>
          <w:sz w:val="24"/>
          <w:szCs w:val="24"/>
        </w:rPr>
        <w:t xml:space="preserve"> recante il numero identificativo di versamento e il QR Code (PDF) tramite il proprio software al PCT dell’</w:t>
      </w:r>
      <w:proofErr w:type="spellStart"/>
      <w:r w:rsidRPr="4193FCFF">
        <w:rPr>
          <w:rFonts w:ascii="Verdana" w:hAnsi="Verdana"/>
          <w:sz w:val="24"/>
          <w:szCs w:val="24"/>
        </w:rPr>
        <w:t>Unep</w:t>
      </w:r>
      <w:proofErr w:type="spellEnd"/>
      <w:r w:rsidRPr="4193FCFF">
        <w:rPr>
          <w:rFonts w:ascii="Verdana" w:hAnsi="Verdana"/>
          <w:sz w:val="24"/>
          <w:szCs w:val="24"/>
        </w:rPr>
        <w:t xml:space="preserve"> generando il file xml;</w:t>
      </w:r>
    </w:p>
    <w:p w14:paraId="3EEBB831"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pervenuta la ricevuta, l’</w:t>
      </w:r>
      <w:proofErr w:type="spellStart"/>
      <w:r w:rsidRPr="4193FCFF">
        <w:rPr>
          <w:rFonts w:ascii="Verdana" w:hAnsi="Verdana"/>
          <w:sz w:val="24"/>
          <w:szCs w:val="24"/>
        </w:rPr>
        <w:t>Unep</w:t>
      </w:r>
      <w:proofErr w:type="spellEnd"/>
      <w:r w:rsidRPr="4193FCFF">
        <w:rPr>
          <w:rFonts w:ascii="Verdana" w:hAnsi="Verdana"/>
          <w:sz w:val="24"/>
          <w:szCs w:val="24"/>
        </w:rPr>
        <w:t xml:space="preserve"> provvede ad annullarla e solo da quel momento la richiesta di notifica è definitivamente ed ufficialmente registrata;</w:t>
      </w:r>
    </w:p>
    <w:p w14:paraId="74060A50" w14:textId="52633874"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in caso di ricezione di un pagamento dove il sistema fornisca </w:t>
      </w:r>
      <w:r w:rsidRPr="4193FCFF">
        <w:rPr>
          <w:rFonts w:ascii="Verdana" w:hAnsi="Verdana"/>
          <w:i/>
          <w:iCs/>
          <w:sz w:val="24"/>
          <w:szCs w:val="24"/>
        </w:rPr>
        <w:t>“errore fatale”</w:t>
      </w:r>
      <w:r w:rsidRPr="4193FCFF">
        <w:rPr>
          <w:rFonts w:ascii="Verdana" w:hAnsi="Verdana"/>
          <w:sz w:val="24"/>
          <w:szCs w:val="24"/>
        </w:rPr>
        <w:t xml:space="preserve"> </w:t>
      </w:r>
      <w:r w:rsidR="00EB62BB" w:rsidRPr="4193FCFF">
        <w:rPr>
          <w:rFonts w:ascii="Verdana" w:hAnsi="Verdana"/>
          <w:sz w:val="24"/>
          <w:szCs w:val="24"/>
        </w:rPr>
        <w:t>(</w:t>
      </w:r>
      <w:r w:rsidRPr="4193FCFF">
        <w:rPr>
          <w:rFonts w:ascii="Verdana" w:hAnsi="Verdana"/>
          <w:sz w:val="24"/>
          <w:szCs w:val="24"/>
        </w:rPr>
        <w:t xml:space="preserve">e conseguente </w:t>
      </w:r>
      <w:proofErr w:type="spellStart"/>
      <w:r w:rsidRPr="4193FCFF">
        <w:rPr>
          <w:rFonts w:ascii="Verdana" w:hAnsi="Verdana"/>
          <w:sz w:val="24"/>
          <w:szCs w:val="24"/>
        </w:rPr>
        <w:t>pec</w:t>
      </w:r>
      <w:proofErr w:type="spellEnd"/>
      <w:r w:rsidRPr="4193FCFF">
        <w:rPr>
          <w:rFonts w:ascii="Verdana" w:hAnsi="Verdana"/>
          <w:sz w:val="24"/>
          <w:szCs w:val="24"/>
        </w:rPr>
        <w:t xml:space="preserve"> all’Avvocato con codice esito-1 o equipollente</w:t>
      </w:r>
      <w:r w:rsidR="00EB62BB" w:rsidRPr="4193FCFF">
        <w:rPr>
          <w:rFonts w:ascii="Verdana" w:hAnsi="Verdana"/>
          <w:sz w:val="24"/>
          <w:szCs w:val="24"/>
        </w:rPr>
        <w:t>),</w:t>
      </w:r>
      <w:r w:rsidRPr="4193FCFF">
        <w:rPr>
          <w:rFonts w:ascii="Verdana" w:hAnsi="Verdana"/>
          <w:sz w:val="24"/>
          <w:szCs w:val="24"/>
        </w:rPr>
        <w:t xml:space="preserve"> l’</w:t>
      </w:r>
      <w:proofErr w:type="spellStart"/>
      <w:r w:rsidRPr="4193FCFF">
        <w:rPr>
          <w:rFonts w:ascii="Verdana" w:hAnsi="Verdana"/>
          <w:sz w:val="24"/>
          <w:szCs w:val="24"/>
        </w:rPr>
        <w:t>Unep</w:t>
      </w:r>
      <w:proofErr w:type="spellEnd"/>
      <w:r w:rsidRPr="4193FCFF">
        <w:rPr>
          <w:rFonts w:ascii="Verdana" w:hAnsi="Verdana"/>
          <w:sz w:val="24"/>
          <w:szCs w:val="24"/>
        </w:rPr>
        <w:t xml:space="preserve"> provvede ad inviare una comunicazione a mezzo </w:t>
      </w:r>
      <w:proofErr w:type="spellStart"/>
      <w:r w:rsidRPr="4193FCFF">
        <w:rPr>
          <w:rFonts w:ascii="Verdana" w:hAnsi="Verdana"/>
          <w:sz w:val="24"/>
          <w:szCs w:val="24"/>
        </w:rPr>
        <w:t>pec</w:t>
      </w:r>
      <w:proofErr w:type="spellEnd"/>
      <w:r w:rsidRPr="4193FCFF">
        <w:rPr>
          <w:rFonts w:ascii="Verdana" w:hAnsi="Verdana"/>
          <w:sz w:val="24"/>
          <w:szCs w:val="24"/>
        </w:rPr>
        <w:t xml:space="preserve">/mail all’Avvocato </w:t>
      </w:r>
      <w:r w:rsidR="00EB62BB" w:rsidRPr="4193FCFF">
        <w:rPr>
          <w:rFonts w:ascii="Verdana" w:hAnsi="Verdana"/>
          <w:sz w:val="24"/>
          <w:szCs w:val="24"/>
        </w:rPr>
        <w:lastRenderedPageBreak/>
        <w:t xml:space="preserve">informandolo </w:t>
      </w:r>
      <w:r w:rsidRPr="4193FCFF">
        <w:rPr>
          <w:rFonts w:ascii="Verdana" w:hAnsi="Verdana"/>
          <w:sz w:val="24"/>
          <w:szCs w:val="24"/>
        </w:rPr>
        <w:t>che il pagamento è andato a buon fine e l’atto è stato registrato;</w:t>
      </w:r>
    </w:p>
    <w:p w14:paraId="26C68917" w14:textId="08348D49"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in caso di problemi di invio attraverso il software gestionale, la ricevuta telematica di </w:t>
      </w:r>
      <w:proofErr w:type="spellStart"/>
      <w:r w:rsidRPr="4193FCFF">
        <w:rPr>
          <w:rFonts w:ascii="Verdana" w:hAnsi="Verdana"/>
          <w:sz w:val="24"/>
          <w:szCs w:val="24"/>
        </w:rPr>
        <w:t>Pago</w:t>
      </w:r>
      <w:r w:rsidR="00C14FD3">
        <w:rPr>
          <w:rFonts w:ascii="Verdana" w:hAnsi="Verdana"/>
          <w:sz w:val="24"/>
          <w:szCs w:val="24"/>
        </w:rPr>
        <w:t>P</w:t>
      </w:r>
      <w:r w:rsidRPr="4193FCFF">
        <w:rPr>
          <w:rFonts w:ascii="Verdana" w:hAnsi="Verdana"/>
          <w:sz w:val="24"/>
          <w:szCs w:val="24"/>
        </w:rPr>
        <w:t>a</w:t>
      </w:r>
      <w:proofErr w:type="spellEnd"/>
      <w:r w:rsidRPr="4193FCFF">
        <w:rPr>
          <w:rFonts w:ascii="Verdana" w:hAnsi="Verdana"/>
          <w:sz w:val="24"/>
          <w:szCs w:val="24"/>
        </w:rPr>
        <w:t xml:space="preserve"> dovrà essere inviata a mezzo PEC, riportando il numero temporaneo comunicato, al seguente indirizzo: </w:t>
      </w:r>
      <w:hyperlink r:id="rId19">
        <w:r w:rsidRPr="4193FCFF">
          <w:rPr>
            <w:rStyle w:val="Collegamentoipertestuale"/>
            <w:rFonts w:ascii="Verdana" w:hAnsi="Verdana"/>
            <w:sz w:val="24"/>
            <w:szCs w:val="24"/>
          </w:rPr>
          <w:t>unep.tribunale.</w:t>
        </w:r>
        <w:r w:rsidR="2C9DF45A" w:rsidRPr="4193FCFF">
          <w:rPr>
            <w:rStyle w:val="Collegamentoipertestuale"/>
            <w:rFonts w:ascii="Verdana" w:hAnsi="Verdana"/>
            <w:sz w:val="24"/>
            <w:szCs w:val="24"/>
          </w:rPr>
          <w:t>terni</w:t>
        </w:r>
        <w:r w:rsidRPr="4193FCFF">
          <w:rPr>
            <w:rStyle w:val="Collegamentoipertestuale"/>
            <w:rFonts w:ascii="Verdana" w:hAnsi="Verdana"/>
            <w:sz w:val="24"/>
            <w:szCs w:val="24"/>
          </w:rPr>
          <w:t>@giustiziacert.it</w:t>
        </w:r>
      </w:hyperlink>
      <w:r w:rsidRPr="4193FCFF">
        <w:rPr>
          <w:rFonts w:ascii="Verdana" w:hAnsi="Verdana"/>
          <w:sz w:val="24"/>
          <w:szCs w:val="24"/>
        </w:rPr>
        <w:t>.</w:t>
      </w:r>
    </w:p>
    <w:p w14:paraId="2985EBBB" w14:textId="19C2C622"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 xml:space="preserve">Il mancato invio della ricevuta telematica di pagamento del </w:t>
      </w:r>
      <w:proofErr w:type="spellStart"/>
      <w:r w:rsidRPr="00397ED6">
        <w:rPr>
          <w:rFonts w:ascii="Verdana" w:hAnsi="Verdana"/>
          <w:sz w:val="24"/>
          <w:szCs w:val="24"/>
        </w:rPr>
        <w:t>Pago</w:t>
      </w:r>
      <w:r w:rsidR="003470CE">
        <w:rPr>
          <w:rFonts w:ascii="Verdana" w:hAnsi="Verdana"/>
          <w:sz w:val="24"/>
          <w:szCs w:val="24"/>
        </w:rPr>
        <w:t>P</w:t>
      </w:r>
      <w:r w:rsidRPr="00397ED6">
        <w:rPr>
          <w:rFonts w:ascii="Verdana" w:hAnsi="Verdana"/>
          <w:sz w:val="24"/>
          <w:szCs w:val="24"/>
        </w:rPr>
        <w:t>a</w:t>
      </w:r>
      <w:proofErr w:type="spellEnd"/>
      <w:r w:rsidRPr="00397ED6">
        <w:rPr>
          <w:rFonts w:ascii="Verdana" w:hAnsi="Verdana"/>
          <w:sz w:val="24"/>
          <w:szCs w:val="24"/>
        </w:rPr>
        <w:t xml:space="preserve"> recante il numero identificativo di versamento e il QR Code non consente la registrazione della richiesta di notifica </w:t>
      </w:r>
      <w:proofErr w:type="spellStart"/>
      <w:r w:rsidRPr="00397ED6">
        <w:rPr>
          <w:rFonts w:ascii="Verdana" w:hAnsi="Verdana"/>
          <w:sz w:val="24"/>
          <w:szCs w:val="24"/>
        </w:rPr>
        <w:t>benchè</w:t>
      </w:r>
      <w:proofErr w:type="spellEnd"/>
      <w:r w:rsidRPr="00397ED6">
        <w:rPr>
          <w:rFonts w:ascii="Verdana" w:hAnsi="Verdana"/>
          <w:sz w:val="24"/>
          <w:szCs w:val="24"/>
        </w:rPr>
        <w:t xml:space="preserve"> si sia provveduto al pagamento e, di conseguenza, la richiesta non sarà evasa.</w:t>
      </w:r>
    </w:p>
    <w:p w14:paraId="11B13D81" w14:textId="58CBFE8D" w:rsidR="00397ED6" w:rsidRPr="00397ED6" w:rsidRDefault="00397ED6" w:rsidP="4193FCFF">
      <w:pPr>
        <w:spacing w:after="0" w:line="360" w:lineRule="auto"/>
        <w:ind w:firstLine="708"/>
        <w:jc w:val="both"/>
        <w:rPr>
          <w:rFonts w:ascii="Verdana" w:hAnsi="Verdana"/>
          <w:b/>
          <w:bCs/>
          <w:sz w:val="24"/>
          <w:szCs w:val="24"/>
        </w:rPr>
      </w:pPr>
      <w:r w:rsidRPr="4193FCFF">
        <w:rPr>
          <w:rFonts w:ascii="Verdana" w:hAnsi="Verdana"/>
          <w:sz w:val="24"/>
          <w:szCs w:val="24"/>
        </w:rPr>
        <w:t xml:space="preserve">In caso di richiesta di un atto di notifica a pagamento </w:t>
      </w:r>
      <w:r w:rsidRPr="4193FCFF">
        <w:rPr>
          <w:rFonts w:ascii="Verdana" w:hAnsi="Verdana"/>
          <w:b/>
          <w:bCs/>
          <w:sz w:val="24"/>
          <w:szCs w:val="24"/>
          <w:u w:val="single"/>
        </w:rPr>
        <w:t>URGENTE</w:t>
      </w:r>
      <w:r w:rsidRPr="4193FCFF">
        <w:rPr>
          <w:rFonts w:ascii="Verdana" w:hAnsi="Verdana"/>
          <w:sz w:val="24"/>
          <w:szCs w:val="24"/>
        </w:rPr>
        <w:t xml:space="preserve"> con scadenza in giornata o entro il giorno successivo, al fine di consentire l’immediata lavorazione dello stesso è necessario, </w:t>
      </w:r>
      <w:r w:rsidRPr="4193FCFF">
        <w:rPr>
          <w:rFonts w:ascii="Verdana" w:hAnsi="Verdana"/>
          <w:b/>
          <w:bCs/>
          <w:sz w:val="24"/>
          <w:szCs w:val="24"/>
          <w:u w:val="single"/>
        </w:rPr>
        <w:t>SOLO IN QUESTO CASO,</w:t>
      </w:r>
      <w:r w:rsidRPr="4193FCFF">
        <w:rPr>
          <w:rFonts w:ascii="Verdana" w:hAnsi="Verdana"/>
          <w:sz w:val="24"/>
          <w:szCs w:val="24"/>
        </w:rPr>
        <w:t xml:space="preserve"> effettuare il deposito della somma di </w:t>
      </w:r>
      <w:proofErr w:type="gramStart"/>
      <w:r w:rsidRPr="4193FCFF">
        <w:rPr>
          <w:rFonts w:ascii="Verdana" w:hAnsi="Verdana"/>
          <w:b/>
          <w:bCs/>
          <w:sz w:val="24"/>
          <w:szCs w:val="24"/>
        </w:rPr>
        <w:t>Euro</w:t>
      </w:r>
      <w:proofErr w:type="gramEnd"/>
      <w:r w:rsidRPr="4193FCFF">
        <w:rPr>
          <w:rFonts w:ascii="Verdana" w:hAnsi="Verdana"/>
          <w:b/>
          <w:bCs/>
          <w:sz w:val="24"/>
          <w:szCs w:val="24"/>
        </w:rPr>
        <w:t xml:space="preserve"> </w:t>
      </w:r>
      <w:r w:rsidR="18396199" w:rsidRPr="4193FCFF">
        <w:rPr>
          <w:rFonts w:ascii="Verdana" w:hAnsi="Verdana"/>
          <w:b/>
          <w:bCs/>
          <w:sz w:val="24"/>
          <w:szCs w:val="24"/>
        </w:rPr>
        <w:t>2</w:t>
      </w:r>
      <w:r w:rsidRPr="4193FCFF">
        <w:rPr>
          <w:rFonts w:ascii="Verdana" w:hAnsi="Verdana"/>
          <w:b/>
          <w:bCs/>
          <w:sz w:val="24"/>
          <w:szCs w:val="24"/>
        </w:rPr>
        <w:t>0,00</w:t>
      </w:r>
      <w:r w:rsidRPr="4193FCFF">
        <w:rPr>
          <w:rFonts w:ascii="Verdana" w:hAnsi="Verdana"/>
          <w:sz w:val="24"/>
          <w:szCs w:val="24"/>
        </w:rPr>
        <w:t xml:space="preserve"> con </w:t>
      </w:r>
      <w:proofErr w:type="spellStart"/>
      <w:r w:rsidRPr="4193FCFF">
        <w:rPr>
          <w:rFonts w:ascii="Verdana" w:hAnsi="Verdana"/>
          <w:sz w:val="24"/>
          <w:szCs w:val="24"/>
        </w:rPr>
        <w:t>Pago</w:t>
      </w:r>
      <w:r w:rsidR="003470CE">
        <w:rPr>
          <w:rFonts w:ascii="Verdana" w:hAnsi="Verdana"/>
          <w:sz w:val="24"/>
          <w:szCs w:val="24"/>
        </w:rPr>
        <w:t>P</w:t>
      </w:r>
      <w:r w:rsidRPr="4193FCFF">
        <w:rPr>
          <w:rFonts w:ascii="Verdana" w:hAnsi="Verdana"/>
          <w:sz w:val="24"/>
          <w:szCs w:val="24"/>
        </w:rPr>
        <w:t>a</w:t>
      </w:r>
      <w:proofErr w:type="spellEnd"/>
      <w:r w:rsidRPr="4193FCFF">
        <w:rPr>
          <w:rFonts w:ascii="Verdana" w:hAnsi="Verdana"/>
          <w:sz w:val="24"/>
          <w:szCs w:val="24"/>
        </w:rPr>
        <w:t xml:space="preserve"> selezionando la voce </w:t>
      </w:r>
      <w:r w:rsidRPr="4193FCFF">
        <w:rPr>
          <w:rFonts w:ascii="Verdana" w:hAnsi="Verdana"/>
          <w:i/>
          <w:iCs/>
          <w:sz w:val="24"/>
          <w:szCs w:val="24"/>
        </w:rPr>
        <w:t xml:space="preserve">“Notifiche Uffici </w:t>
      </w:r>
      <w:proofErr w:type="spellStart"/>
      <w:r w:rsidRPr="4193FCFF">
        <w:rPr>
          <w:rFonts w:ascii="Verdana" w:hAnsi="Verdana"/>
          <w:i/>
          <w:iCs/>
          <w:sz w:val="24"/>
          <w:szCs w:val="24"/>
        </w:rPr>
        <w:t>Unep</w:t>
      </w:r>
      <w:proofErr w:type="spellEnd"/>
      <w:r w:rsidRPr="4193FCFF">
        <w:rPr>
          <w:rFonts w:ascii="Verdana" w:hAnsi="Verdana"/>
          <w:i/>
          <w:iCs/>
          <w:sz w:val="24"/>
          <w:szCs w:val="24"/>
        </w:rPr>
        <w:t xml:space="preserve">” </w:t>
      </w:r>
      <w:r w:rsidRPr="4193FCFF">
        <w:rPr>
          <w:rFonts w:ascii="Verdana" w:hAnsi="Verdana"/>
          <w:sz w:val="24"/>
          <w:szCs w:val="24"/>
        </w:rPr>
        <w:t>e l’</w:t>
      </w:r>
      <w:proofErr w:type="spellStart"/>
      <w:r w:rsidRPr="4193FCFF">
        <w:rPr>
          <w:rFonts w:ascii="Verdana" w:hAnsi="Verdana"/>
          <w:sz w:val="24"/>
          <w:szCs w:val="24"/>
        </w:rPr>
        <w:t>Unep</w:t>
      </w:r>
      <w:proofErr w:type="spellEnd"/>
      <w:r w:rsidRPr="4193FCFF">
        <w:rPr>
          <w:rFonts w:ascii="Verdana" w:hAnsi="Verdana"/>
          <w:sz w:val="24"/>
          <w:szCs w:val="24"/>
        </w:rPr>
        <w:t>-</w:t>
      </w:r>
      <w:r w:rsidR="1433AF1F" w:rsidRPr="4193FCFF">
        <w:rPr>
          <w:rFonts w:ascii="Verdana" w:hAnsi="Verdana"/>
          <w:sz w:val="24"/>
          <w:szCs w:val="24"/>
        </w:rPr>
        <w:t>Terni</w:t>
      </w:r>
      <w:r w:rsidRPr="4193FCFF">
        <w:rPr>
          <w:rFonts w:ascii="Verdana" w:hAnsi="Verdana"/>
          <w:sz w:val="24"/>
          <w:szCs w:val="24"/>
        </w:rPr>
        <w:t xml:space="preserve">. In tal caso, al momento del deposito sarà necessario selezionare l’opzione del deposito della somma ed allegare la relativa ricevuta telematica. </w:t>
      </w:r>
    </w:p>
    <w:p w14:paraId="579125CD" w14:textId="77777777" w:rsidR="00397ED6" w:rsidRPr="00397ED6" w:rsidRDefault="00397ED6" w:rsidP="00EB62BB">
      <w:pPr>
        <w:spacing w:after="0" w:line="360" w:lineRule="auto"/>
        <w:ind w:firstLine="708"/>
        <w:jc w:val="both"/>
        <w:rPr>
          <w:rFonts w:ascii="Verdana" w:hAnsi="Verdana"/>
          <w:sz w:val="24"/>
          <w:szCs w:val="24"/>
        </w:rPr>
      </w:pPr>
      <w:r w:rsidRPr="00397ED6">
        <w:rPr>
          <w:rFonts w:ascii="Verdana" w:hAnsi="Verdana"/>
          <w:sz w:val="24"/>
          <w:szCs w:val="24"/>
        </w:rPr>
        <w:t>In questo caso, l’atto di notifica è immediatamente registrato e sarà notificato nei termini.</w:t>
      </w:r>
    </w:p>
    <w:p w14:paraId="7663FC31" w14:textId="77777777" w:rsidR="00397ED6" w:rsidRPr="00397ED6" w:rsidRDefault="00397ED6" w:rsidP="00E46067">
      <w:pPr>
        <w:spacing w:after="0" w:line="360" w:lineRule="auto"/>
        <w:ind w:firstLine="708"/>
        <w:jc w:val="both"/>
        <w:rPr>
          <w:rFonts w:ascii="Verdana" w:hAnsi="Verdana"/>
          <w:sz w:val="24"/>
          <w:szCs w:val="24"/>
        </w:rPr>
      </w:pPr>
      <w:r w:rsidRPr="00397ED6">
        <w:rPr>
          <w:rFonts w:ascii="Verdana" w:hAnsi="Verdana"/>
          <w:sz w:val="24"/>
          <w:szCs w:val="24"/>
        </w:rPr>
        <w:t>Dopo la notifica dell’atto,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alternativamente come segue:</w:t>
      </w:r>
    </w:p>
    <w:p w14:paraId="74CED204" w14:textId="3C1433FB" w:rsidR="00397ED6" w:rsidRPr="00C4542E" w:rsidRDefault="00397ED6" w:rsidP="00397ED6">
      <w:pPr>
        <w:numPr>
          <w:ilvl w:val="0"/>
          <w:numId w:val="16"/>
        </w:numPr>
        <w:spacing w:after="0" w:line="360" w:lineRule="auto"/>
        <w:jc w:val="both"/>
        <w:rPr>
          <w:rFonts w:ascii="Verdana" w:hAnsi="Verdana"/>
          <w:b/>
          <w:bCs/>
          <w:sz w:val="24"/>
          <w:szCs w:val="24"/>
        </w:rPr>
      </w:pPr>
      <w:r w:rsidRPr="4193FCFF">
        <w:rPr>
          <w:rFonts w:ascii="Verdana" w:hAnsi="Verdana"/>
          <w:sz w:val="24"/>
          <w:szCs w:val="24"/>
        </w:rPr>
        <w:t>se il deposito inziale della somma è soddisfacente e bisogna restituirne una parte, l’</w:t>
      </w:r>
      <w:proofErr w:type="spellStart"/>
      <w:r w:rsidR="00E46067" w:rsidRPr="4193FCFF">
        <w:rPr>
          <w:rFonts w:ascii="Verdana" w:hAnsi="Verdana"/>
          <w:sz w:val="24"/>
          <w:szCs w:val="24"/>
        </w:rPr>
        <w:t>U</w:t>
      </w:r>
      <w:r w:rsidRPr="4193FCFF">
        <w:rPr>
          <w:rFonts w:ascii="Verdana" w:hAnsi="Verdana"/>
          <w:sz w:val="24"/>
          <w:szCs w:val="24"/>
        </w:rPr>
        <w:t>nep</w:t>
      </w:r>
      <w:proofErr w:type="spellEnd"/>
      <w:r w:rsidRPr="4193FCFF">
        <w:rPr>
          <w:rFonts w:ascii="Verdana" w:hAnsi="Verdana"/>
          <w:sz w:val="24"/>
          <w:szCs w:val="24"/>
        </w:rPr>
        <w:t xml:space="preserve"> invia tramite il programma GSU-PCT</w:t>
      </w:r>
      <w:r w:rsidR="00E46067" w:rsidRPr="4193FCFF">
        <w:rPr>
          <w:rFonts w:ascii="Verdana" w:hAnsi="Verdana"/>
          <w:sz w:val="24"/>
          <w:szCs w:val="24"/>
        </w:rPr>
        <w:t xml:space="preserve"> </w:t>
      </w:r>
      <w:r w:rsidRPr="4193FCFF">
        <w:rPr>
          <w:rFonts w:ascii="Verdana" w:hAnsi="Verdana"/>
          <w:sz w:val="24"/>
          <w:szCs w:val="24"/>
        </w:rPr>
        <w:t>alla casella P.E.C. dell’Avvocato</w:t>
      </w:r>
      <w:r w:rsidR="00E46067" w:rsidRPr="4193FCFF">
        <w:rPr>
          <w:rFonts w:ascii="Verdana" w:hAnsi="Verdana"/>
          <w:sz w:val="24"/>
          <w:szCs w:val="24"/>
        </w:rPr>
        <w:t xml:space="preserve"> richiedente</w:t>
      </w:r>
      <w:r w:rsidRPr="4193FCFF">
        <w:rPr>
          <w:rFonts w:ascii="Verdana" w:hAnsi="Verdana"/>
          <w:sz w:val="24"/>
          <w:szCs w:val="24"/>
        </w:rPr>
        <w:t xml:space="preserve"> l’atto principale, la relata di notifica firmata digitalmente con estensione pdf.p7m e il bilancio della spesa dell’atto comprendente la somma da restituire e i riferimenti necessari per la richiesta di restituzione</w:t>
      </w:r>
      <w:r w:rsidR="00E46067" w:rsidRPr="4193FCFF">
        <w:rPr>
          <w:rFonts w:ascii="Verdana" w:hAnsi="Verdana"/>
          <w:sz w:val="24"/>
          <w:szCs w:val="24"/>
        </w:rPr>
        <w:t xml:space="preserve"> somma</w:t>
      </w:r>
      <w:r w:rsidRPr="4193FCFF">
        <w:rPr>
          <w:rFonts w:ascii="Verdana" w:hAnsi="Verdana"/>
          <w:sz w:val="24"/>
          <w:szCs w:val="24"/>
        </w:rPr>
        <w:t xml:space="preserve">. Qualora l’Avvocato desideri la restituzione della somma indicata, dovrà inviare la richiesta tramite il proprio software di studio inserendo nella sezione denominata </w:t>
      </w:r>
      <w:r w:rsidRPr="4193FCFF">
        <w:rPr>
          <w:rFonts w:ascii="Verdana" w:hAnsi="Verdana"/>
          <w:i/>
          <w:iCs/>
          <w:sz w:val="24"/>
          <w:szCs w:val="24"/>
        </w:rPr>
        <w:t>“Restituzione somme”</w:t>
      </w:r>
      <w:r w:rsidRPr="4193FCFF">
        <w:rPr>
          <w:rFonts w:ascii="Verdana" w:hAnsi="Verdana"/>
          <w:sz w:val="24"/>
          <w:szCs w:val="24"/>
        </w:rPr>
        <w:t xml:space="preserve"> l’IBAN, il numero cronologico del mod. F e il tipo di registro (0). L’</w:t>
      </w:r>
      <w:proofErr w:type="spellStart"/>
      <w:r w:rsidRPr="4193FCFF">
        <w:rPr>
          <w:rFonts w:ascii="Verdana" w:hAnsi="Verdana"/>
          <w:sz w:val="24"/>
          <w:szCs w:val="24"/>
        </w:rPr>
        <w:t>Unep</w:t>
      </w:r>
      <w:proofErr w:type="spellEnd"/>
      <w:r w:rsidRPr="4193FCFF">
        <w:rPr>
          <w:rFonts w:ascii="Verdana" w:hAnsi="Verdana"/>
          <w:sz w:val="24"/>
          <w:szCs w:val="24"/>
        </w:rPr>
        <w:t xml:space="preserve"> provvede ad effettuare il bonifico</w:t>
      </w:r>
      <w:r w:rsidR="00E46067" w:rsidRPr="4193FCFF">
        <w:rPr>
          <w:rFonts w:ascii="Verdana" w:hAnsi="Verdana"/>
          <w:sz w:val="24"/>
          <w:szCs w:val="24"/>
        </w:rPr>
        <w:t xml:space="preserve"> detratte le spese bancarie</w:t>
      </w:r>
      <w:r w:rsidRPr="4193FCFF">
        <w:rPr>
          <w:rFonts w:ascii="Verdana" w:hAnsi="Verdana"/>
          <w:sz w:val="24"/>
          <w:szCs w:val="24"/>
        </w:rPr>
        <w:t xml:space="preserve">. </w:t>
      </w:r>
      <w:r w:rsidRPr="00C4542E">
        <w:rPr>
          <w:rFonts w:ascii="Verdana" w:hAnsi="Verdana"/>
          <w:b/>
          <w:bCs/>
          <w:sz w:val="24"/>
          <w:szCs w:val="24"/>
        </w:rPr>
        <w:t xml:space="preserve">In caso di mancata richiesta di restituzione della somma, questa decorsi 30 </w:t>
      </w:r>
      <w:r w:rsidRPr="00C4542E">
        <w:rPr>
          <w:rFonts w:ascii="Verdana" w:hAnsi="Verdana"/>
          <w:b/>
          <w:bCs/>
          <w:sz w:val="24"/>
          <w:szCs w:val="24"/>
        </w:rPr>
        <w:lastRenderedPageBreak/>
        <w:t>gg., sarà versata all’erario ex art. 197, comma 3, d.p.r. 115/02 (T.U. Spese di Giustizia)</w:t>
      </w:r>
    </w:p>
    <w:p w14:paraId="3D5BEB26"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se il deposito inziale della somma è insufficiente, l’</w:t>
      </w:r>
      <w:proofErr w:type="spellStart"/>
      <w:r w:rsidRPr="4193FCFF">
        <w:rPr>
          <w:rFonts w:ascii="Verdana" w:hAnsi="Verdana"/>
          <w:sz w:val="24"/>
          <w:szCs w:val="24"/>
        </w:rPr>
        <w:t>Unep</w:t>
      </w:r>
      <w:proofErr w:type="spellEnd"/>
      <w:r w:rsidRPr="4193FCFF">
        <w:rPr>
          <w:rFonts w:ascii="Verdana" w:hAnsi="Verdana"/>
          <w:sz w:val="24"/>
          <w:szCs w:val="24"/>
        </w:rPr>
        <w:t xml:space="preserve"> provvede a richiedere l’integrazione del fondo per la restante parte come da procedimento di cui al par. 6.</w:t>
      </w:r>
      <w:bookmarkEnd w:id="3"/>
    </w:p>
    <w:p w14:paraId="0A58E8D9" w14:textId="77777777" w:rsidR="00397ED6" w:rsidRDefault="00397ED6" w:rsidP="00397ED6">
      <w:pPr>
        <w:spacing w:after="0" w:line="360" w:lineRule="auto"/>
        <w:jc w:val="both"/>
        <w:rPr>
          <w:rFonts w:ascii="Verdana" w:hAnsi="Verdana"/>
          <w:sz w:val="24"/>
          <w:szCs w:val="24"/>
        </w:rPr>
      </w:pPr>
    </w:p>
    <w:p w14:paraId="6A089C56" w14:textId="77777777" w:rsidR="00B36E32" w:rsidRPr="00397ED6" w:rsidRDefault="00B36E32" w:rsidP="00397ED6">
      <w:pPr>
        <w:spacing w:after="0" w:line="360" w:lineRule="auto"/>
        <w:jc w:val="both"/>
        <w:rPr>
          <w:rFonts w:ascii="Verdana" w:hAnsi="Verdana"/>
          <w:sz w:val="24"/>
          <w:szCs w:val="24"/>
        </w:rPr>
      </w:pPr>
    </w:p>
    <w:p w14:paraId="0FE990B8" w14:textId="12450C2D" w:rsidR="00397ED6" w:rsidRPr="00397ED6" w:rsidRDefault="00397ED6" w:rsidP="00E46067">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5) R</w:t>
      </w:r>
      <w:r w:rsidR="00E46067">
        <w:rPr>
          <w:rFonts w:ascii="Verdana" w:hAnsi="Verdana"/>
          <w:b/>
          <w:sz w:val="24"/>
          <w:szCs w:val="24"/>
          <w:u w:val="single"/>
        </w:rPr>
        <w:t>estituzione dell’atto principale e della relata di notifica per atti di notifica esenti e a pagamento senza integrazioni</w:t>
      </w:r>
      <w:r w:rsidRPr="00397ED6">
        <w:rPr>
          <w:rFonts w:ascii="Verdana" w:hAnsi="Verdana"/>
          <w:b/>
          <w:sz w:val="24"/>
          <w:szCs w:val="24"/>
          <w:u w:val="single"/>
        </w:rPr>
        <w:t>:</w:t>
      </w:r>
    </w:p>
    <w:p w14:paraId="0E61AC0D" w14:textId="56C3B229" w:rsidR="00397ED6" w:rsidRPr="00397ED6" w:rsidRDefault="00397ED6" w:rsidP="00E46067">
      <w:pPr>
        <w:spacing w:after="0" w:line="360" w:lineRule="auto"/>
        <w:ind w:firstLine="708"/>
        <w:jc w:val="both"/>
        <w:rPr>
          <w:rFonts w:ascii="Verdana" w:hAnsi="Verdana"/>
          <w:sz w:val="24"/>
          <w:szCs w:val="24"/>
        </w:rPr>
      </w:pPr>
      <w:r w:rsidRPr="00397ED6">
        <w:rPr>
          <w:rFonts w:ascii="Verdana" w:hAnsi="Verdana"/>
          <w:sz w:val="24"/>
          <w:szCs w:val="24"/>
        </w:rPr>
        <w:t xml:space="preserve">Dopo la notifica l’atto principale, esente o a pagamento senza integrazioni di somme, sarà restituito al richiedente tramite il programma </w:t>
      </w:r>
      <w:r w:rsidRPr="00E46067">
        <w:rPr>
          <w:rFonts w:ascii="Verdana" w:hAnsi="Verdana"/>
          <w:sz w:val="24"/>
          <w:szCs w:val="24"/>
        </w:rPr>
        <w:t>GSU-PCT</w:t>
      </w:r>
      <w:r w:rsidRPr="00397ED6">
        <w:rPr>
          <w:rFonts w:ascii="Verdana" w:hAnsi="Verdana"/>
          <w:b/>
          <w:bCs/>
          <w:sz w:val="24"/>
          <w:szCs w:val="24"/>
        </w:rPr>
        <w:t xml:space="preserve"> </w:t>
      </w:r>
      <w:r w:rsidRPr="00397ED6">
        <w:rPr>
          <w:rFonts w:ascii="Verdana" w:hAnsi="Verdana"/>
          <w:sz w:val="24"/>
          <w:szCs w:val="24"/>
        </w:rPr>
        <w:t xml:space="preserve">con invio </w:t>
      </w:r>
      <w:r w:rsidR="00E46067">
        <w:rPr>
          <w:rFonts w:ascii="Verdana" w:hAnsi="Verdana"/>
          <w:sz w:val="24"/>
          <w:szCs w:val="24"/>
        </w:rPr>
        <w:t>a</w:t>
      </w:r>
      <w:r w:rsidRPr="00397ED6">
        <w:rPr>
          <w:rFonts w:ascii="Verdana" w:hAnsi="Verdana"/>
          <w:sz w:val="24"/>
          <w:szCs w:val="24"/>
        </w:rPr>
        <w:t xml:space="preserve">lla casella P.E.C. </w:t>
      </w:r>
      <w:r w:rsidR="00E46067">
        <w:rPr>
          <w:rFonts w:ascii="Verdana" w:hAnsi="Verdana"/>
          <w:sz w:val="24"/>
          <w:szCs w:val="24"/>
        </w:rPr>
        <w:t>unitamente a</w:t>
      </w:r>
      <w:r w:rsidRPr="00397ED6">
        <w:rPr>
          <w:rFonts w:ascii="Verdana" w:hAnsi="Verdana"/>
          <w:sz w:val="24"/>
          <w:szCs w:val="24"/>
        </w:rPr>
        <w:t>lla relata di notifica firmata digitalmente con estensione pdf.</w:t>
      </w:r>
      <w:r w:rsidRPr="00397ED6">
        <w:rPr>
          <w:rFonts w:ascii="Verdana" w:hAnsi="Verdana"/>
          <w:i/>
          <w:iCs/>
          <w:sz w:val="24"/>
          <w:szCs w:val="24"/>
        </w:rPr>
        <w:t>p7m</w:t>
      </w:r>
      <w:r w:rsidRPr="00397ED6">
        <w:rPr>
          <w:rFonts w:ascii="Verdana" w:hAnsi="Verdana"/>
          <w:sz w:val="24"/>
          <w:szCs w:val="24"/>
        </w:rPr>
        <w:t>.</w:t>
      </w:r>
    </w:p>
    <w:p w14:paraId="541233F5" w14:textId="77777777" w:rsidR="00397ED6" w:rsidRPr="00397ED6" w:rsidRDefault="00397ED6" w:rsidP="00E46067">
      <w:pPr>
        <w:spacing w:after="0" w:line="360" w:lineRule="auto"/>
        <w:ind w:firstLine="708"/>
        <w:jc w:val="both"/>
        <w:rPr>
          <w:rFonts w:ascii="Verdana" w:hAnsi="Verdana"/>
          <w:sz w:val="24"/>
          <w:szCs w:val="24"/>
        </w:rPr>
      </w:pPr>
      <w:r w:rsidRPr="00397ED6">
        <w:rPr>
          <w:rFonts w:ascii="Verdana" w:hAnsi="Verdana"/>
          <w:sz w:val="24"/>
          <w:szCs w:val="24"/>
        </w:rPr>
        <w:t>Il sistema</w:t>
      </w:r>
      <w:r w:rsidRPr="00397ED6">
        <w:rPr>
          <w:rFonts w:ascii="Verdana" w:hAnsi="Verdana"/>
          <w:b/>
          <w:bCs/>
          <w:sz w:val="24"/>
          <w:szCs w:val="24"/>
        </w:rPr>
        <w:t xml:space="preserve"> </w:t>
      </w:r>
      <w:r w:rsidRPr="00397ED6">
        <w:rPr>
          <w:rFonts w:ascii="Verdana" w:hAnsi="Verdana"/>
          <w:sz w:val="24"/>
          <w:szCs w:val="24"/>
        </w:rPr>
        <w:t>conferma l’invio. La ricevuta di invio (accettazione e consegna) è conservata digitalmente nel programma GSU-WEB. Allo stesso modo sono conservate tutte le relate di notifica.</w:t>
      </w:r>
    </w:p>
    <w:p w14:paraId="5960118C" w14:textId="77777777" w:rsidR="00397ED6" w:rsidRDefault="00397ED6" w:rsidP="00397ED6">
      <w:pPr>
        <w:spacing w:after="0" w:line="360" w:lineRule="auto"/>
        <w:jc w:val="both"/>
        <w:rPr>
          <w:rFonts w:ascii="Verdana" w:hAnsi="Verdana"/>
          <w:b/>
          <w:sz w:val="24"/>
          <w:szCs w:val="24"/>
          <w:u w:val="single"/>
        </w:rPr>
      </w:pPr>
    </w:p>
    <w:p w14:paraId="4B5997C2" w14:textId="77777777" w:rsidR="00B36E32" w:rsidRPr="00397ED6" w:rsidRDefault="00B36E32" w:rsidP="00397ED6">
      <w:pPr>
        <w:spacing w:after="0" w:line="360" w:lineRule="auto"/>
        <w:jc w:val="both"/>
        <w:rPr>
          <w:rFonts w:ascii="Verdana" w:hAnsi="Verdana"/>
          <w:b/>
          <w:sz w:val="24"/>
          <w:szCs w:val="24"/>
          <w:u w:val="single"/>
        </w:rPr>
      </w:pPr>
    </w:p>
    <w:p w14:paraId="558E1601" w14:textId="47421E54" w:rsidR="00397ED6" w:rsidRPr="00397ED6" w:rsidRDefault="00397ED6" w:rsidP="00A4171B">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6) R</w:t>
      </w:r>
      <w:r w:rsidR="00E46067">
        <w:rPr>
          <w:rFonts w:ascii="Verdana" w:hAnsi="Verdana"/>
          <w:b/>
          <w:sz w:val="24"/>
          <w:szCs w:val="24"/>
          <w:u w:val="single"/>
        </w:rPr>
        <w:t>estituzione dell’atto principale di notifica a pagamento con integrazioni</w:t>
      </w:r>
      <w:r w:rsidRPr="00397ED6">
        <w:rPr>
          <w:rFonts w:ascii="Verdana" w:hAnsi="Verdana"/>
          <w:b/>
          <w:sz w:val="24"/>
          <w:szCs w:val="24"/>
          <w:u w:val="single"/>
        </w:rPr>
        <w:t>:</w:t>
      </w:r>
    </w:p>
    <w:p w14:paraId="46EEFEA7" w14:textId="6E461BAC" w:rsidR="00397ED6" w:rsidRPr="00397ED6" w:rsidRDefault="00397ED6" w:rsidP="00A4171B">
      <w:pPr>
        <w:spacing w:after="0" w:line="360" w:lineRule="auto"/>
        <w:ind w:firstLine="708"/>
        <w:jc w:val="both"/>
        <w:rPr>
          <w:rFonts w:ascii="Verdana" w:hAnsi="Verdana"/>
          <w:sz w:val="24"/>
          <w:szCs w:val="24"/>
        </w:rPr>
      </w:pPr>
      <w:r w:rsidRPr="00397ED6">
        <w:rPr>
          <w:rFonts w:ascii="Verdana" w:hAnsi="Verdana"/>
          <w:sz w:val="24"/>
          <w:szCs w:val="24"/>
        </w:rPr>
        <w:t xml:space="preserve">Nel caso in cui l’atto sia stato notificato </w:t>
      </w:r>
      <w:r w:rsidR="00A4171B">
        <w:rPr>
          <w:rFonts w:ascii="Verdana" w:hAnsi="Verdana"/>
          <w:sz w:val="24"/>
          <w:szCs w:val="24"/>
        </w:rPr>
        <w:t xml:space="preserve">e risultino </w:t>
      </w:r>
      <w:r w:rsidRPr="00397ED6">
        <w:rPr>
          <w:rFonts w:ascii="Verdana" w:hAnsi="Verdana"/>
          <w:sz w:val="24"/>
          <w:szCs w:val="24"/>
        </w:rPr>
        <w:t xml:space="preserve">ulteriori spese (es.: integrazione di specifica, spese per avvisi ex artt. 139, 140 e 660 cpc), il procedimento </w:t>
      </w:r>
      <w:r w:rsidR="00A4171B">
        <w:rPr>
          <w:rFonts w:ascii="Verdana" w:hAnsi="Verdana"/>
          <w:sz w:val="24"/>
          <w:szCs w:val="24"/>
        </w:rPr>
        <w:t>sarà</w:t>
      </w:r>
      <w:r w:rsidRPr="00397ED6">
        <w:rPr>
          <w:rFonts w:ascii="Verdana" w:hAnsi="Verdana"/>
          <w:sz w:val="24"/>
          <w:szCs w:val="24"/>
        </w:rPr>
        <w:t xml:space="preserve"> il seguente: </w:t>
      </w:r>
    </w:p>
    <w:p w14:paraId="59AC21C9"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l’</w:t>
      </w:r>
      <w:proofErr w:type="spellStart"/>
      <w:r w:rsidRPr="4193FCFF">
        <w:rPr>
          <w:rFonts w:ascii="Verdana" w:hAnsi="Verdana"/>
          <w:sz w:val="24"/>
          <w:szCs w:val="24"/>
        </w:rPr>
        <w:t>unep</w:t>
      </w:r>
      <w:proofErr w:type="spellEnd"/>
      <w:r w:rsidRPr="4193FCFF">
        <w:rPr>
          <w:rFonts w:ascii="Verdana" w:hAnsi="Verdana"/>
          <w:sz w:val="24"/>
          <w:szCs w:val="24"/>
        </w:rPr>
        <w:t xml:space="preserve"> richiede l’integrazione di pagamento tramite il programma GSU-WEB con invio nella casella di PEC del richiedente della somma da integrare;</w:t>
      </w:r>
    </w:p>
    <w:p w14:paraId="3B99030C" w14:textId="7BC2CB6B"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l’Avvocato provvede al pagamento tramite il Portale dei Servizi Telematici del Ministero della Giustizia selezionando il tipo di pagamento </w:t>
      </w:r>
      <w:r w:rsidRPr="4193FCFF">
        <w:rPr>
          <w:rFonts w:ascii="Verdana" w:hAnsi="Verdana"/>
          <w:i/>
          <w:iCs/>
          <w:sz w:val="24"/>
          <w:szCs w:val="24"/>
        </w:rPr>
        <w:t xml:space="preserve">“Notifiche Uffici </w:t>
      </w:r>
      <w:proofErr w:type="spellStart"/>
      <w:r w:rsidRPr="4193FCFF">
        <w:rPr>
          <w:rFonts w:ascii="Verdana" w:hAnsi="Verdana"/>
          <w:i/>
          <w:iCs/>
          <w:sz w:val="24"/>
          <w:szCs w:val="24"/>
        </w:rPr>
        <w:t>Unep</w:t>
      </w:r>
      <w:proofErr w:type="spellEnd"/>
      <w:r w:rsidRPr="4193FCFF">
        <w:rPr>
          <w:rFonts w:ascii="Verdana" w:hAnsi="Verdana"/>
          <w:i/>
          <w:iCs/>
          <w:sz w:val="24"/>
          <w:szCs w:val="24"/>
        </w:rPr>
        <w:t>”</w:t>
      </w:r>
      <w:r w:rsidRPr="4193FCFF">
        <w:rPr>
          <w:rFonts w:ascii="Verdana" w:hAnsi="Verdana"/>
          <w:sz w:val="24"/>
          <w:szCs w:val="24"/>
        </w:rPr>
        <w:t xml:space="preserve"> e l’ufficio </w:t>
      </w:r>
      <w:r w:rsidR="00C4542E">
        <w:rPr>
          <w:rFonts w:ascii="Verdana" w:hAnsi="Verdana"/>
          <w:sz w:val="24"/>
          <w:szCs w:val="24"/>
        </w:rPr>
        <w:t>“</w:t>
      </w:r>
      <w:proofErr w:type="spellStart"/>
      <w:r w:rsidRPr="4193FCFF">
        <w:rPr>
          <w:rFonts w:ascii="Verdana" w:hAnsi="Verdana"/>
          <w:sz w:val="24"/>
          <w:szCs w:val="24"/>
        </w:rPr>
        <w:t>Unep</w:t>
      </w:r>
      <w:proofErr w:type="spellEnd"/>
      <w:r w:rsidRPr="4193FCFF">
        <w:rPr>
          <w:rFonts w:ascii="Verdana" w:hAnsi="Verdana"/>
          <w:sz w:val="24"/>
          <w:szCs w:val="24"/>
        </w:rPr>
        <w:t xml:space="preserve"> </w:t>
      </w:r>
      <w:r w:rsidR="00C14FD3">
        <w:rPr>
          <w:rFonts w:ascii="Verdana" w:hAnsi="Verdana"/>
          <w:sz w:val="24"/>
          <w:szCs w:val="24"/>
        </w:rPr>
        <w:t>Terni</w:t>
      </w:r>
      <w:r w:rsidR="00C4542E">
        <w:rPr>
          <w:rFonts w:ascii="Verdana" w:hAnsi="Verdana"/>
          <w:sz w:val="24"/>
          <w:szCs w:val="24"/>
        </w:rPr>
        <w:t>”</w:t>
      </w:r>
      <w:r w:rsidRPr="4193FCFF">
        <w:rPr>
          <w:rFonts w:ascii="Verdana" w:hAnsi="Verdana"/>
          <w:sz w:val="24"/>
          <w:szCs w:val="24"/>
        </w:rPr>
        <w:t>;</w:t>
      </w:r>
    </w:p>
    <w:p w14:paraId="7816B3D4"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la ricevuta telematica di pagamento in formato XML recante il numero identificativo indicato nella richiesta di integrazione deve essere inserita nella sezione pagamenti del programma e inviata all’</w:t>
      </w:r>
      <w:proofErr w:type="spellStart"/>
      <w:r w:rsidRPr="4193FCFF">
        <w:rPr>
          <w:rFonts w:ascii="Verdana" w:hAnsi="Verdana"/>
          <w:sz w:val="24"/>
          <w:szCs w:val="24"/>
        </w:rPr>
        <w:t>Unep</w:t>
      </w:r>
      <w:proofErr w:type="spellEnd"/>
      <w:r w:rsidRPr="4193FCFF">
        <w:rPr>
          <w:rFonts w:ascii="Verdana" w:hAnsi="Verdana"/>
          <w:sz w:val="24"/>
          <w:szCs w:val="24"/>
        </w:rPr>
        <w:t>;</w:t>
      </w:r>
    </w:p>
    <w:p w14:paraId="19FDCF5E"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lastRenderedPageBreak/>
        <w:t>ricevuto il pagamento, l’</w:t>
      </w:r>
      <w:proofErr w:type="spellStart"/>
      <w:r w:rsidRPr="4193FCFF">
        <w:rPr>
          <w:rFonts w:ascii="Verdana" w:hAnsi="Verdana"/>
          <w:sz w:val="24"/>
          <w:szCs w:val="24"/>
        </w:rPr>
        <w:t>Unep</w:t>
      </w:r>
      <w:proofErr w:type="spellEnd"/>
      <w:r w:rsidRPr="4193FCFF">
        <w:rPr>
          <w:rFonts w:ascii="Verdana" w:hAnsi="Verdana"/>
          <w:sz w:val="24"/>
          <w:szCs w:val="24"/>
        </w:rPr>
        <w:t xml:space="preserve"> provvede all’annullamento della ricevuta e al successivo invio dell’atto con la relata di notifica;</w:t>
      </w:r>
    </w:p>
    <w:p w14:paraId="39090CA9" w14:textId="77777777"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nel caso in cui all’</w:t>
      </w:r>
      <w:proofErr w:type="spellStart"/>
      <w:r w:rsidRPr="4193FCFF">
        <w:rPr>
          <w:rFonts w:ascii="Verdana" w:hAnsi="Verdana"/>
          <w:sz w:val="24"/>
          <w:szCs w:val="24"/>
        </w:rPr>
        <w:t>Unep</w:t>
      </w:r>
      <w:proofErr w:type="spellEnd"/>
      <w:r w:rsidRPr="4193FCFF">
        <w:rPr>
          <w:rFonts w:ascii="Verdana" w:hAnsi="Verdana"/>
          <w:sz w:val="24"/>
          <w:szCs w:val="24"/>
        </w:rPr>
        <w:t xml:space="preserve"> pervenga il pagamento dell’integrazione con la dicitura </w:t>
      </w:r>
      <w:r w:rsidRPr="4193FCFF">
        <w:rPr>
          <w:rFonts w:ascii="Verdana" w:hAnsi="Verdana"/>
          <w:i/>
          <w:iCs/>
          <w:sz w:val="24"/>
          <w:szCs w:val="24"/>
        </w:rPr>
        <w:t>“errore fatale”</w:t>
      </w:r>
      <w:r w:rsidRPr="4193FCFF">
        <w:rPr>
          <w:rFonts w:ascii="Verdana" w:hAnsi="Verdana"/>
          <w:sz w:val="24"/>
          <w:szCs w:val="24"/>
        </w:rPr>
        <w:t xml:space="preserve"> (conseguente PEC all’Avvocato con codice esito-1 o equipollente) si provvede ad inviare una comunicazione a mezzo </w:t>
      </w:r>
      <w:proofErr w:type="spellStart"/>
      <w:r w:rsidRPr="4193FCFF">
        <w:rPr>
          <w:rFonts w:ascii="Verdana" w:hAnsi="Verdana"/>
          <w:sz w:val="24"/>
          <w:szCs w:val="24"/>
        </w:rPr>
        <w:t>pec</w:t>
      </w:r>
      <w:proofErr w:type="spellEnd"/>
      <w:r w:rsidRPr="4193FCFF">
        <w:rPr>
          <w:rFonts w:ascii="Verdana" w:hAnsi="Verdana"/>
          <w:sz w:val="24"/>
          <w:szCs w:val="24"/>
        </w:rPr>
        <w:t>/mail all’Avvocato che il pagamento è andato a buon fine e che verrà restituito l’atto con la relata di notifica;</w:t>
      </w:r>
    </w:p>
    <w:p w14:paraId="2B377C1F" w14:textId="7A09AF5C"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 xml:space="preserve">in caso di problemi di invio attraverso il software gestionale, detta ricevuta dovrà essere inviata a mezzo PEC, riportando il numero comunicato, al seguente indirizzo: </w:t>
      </w:r>
      <w:hyperlink r:id="rId20">
        <w:r w:rsidRPr="4193FCFF">
          <w:rPr>
            <w:rStyle w:val="Collegamentoipertestuale"/>
            <w:rFonts w:ascii="Verdana" w:hAnsi="Verdana"/>
            <w:sz w:val="24"/>
            <w:szCs w:val="24"/>
          </w:rPr>
          <w:t>unep.tribunale.</w:t>
        </w:r>
        <w:r w:rsidR="1256FD57" w:rsidRPr="4193FCFF">
          <w:rPr>
            <w:rStyle w:val="Collegamentoipertestuale"/>
            <w:rFonts w:ascii="Verdana" w:hAnsi="Verdana"/>
            <w:sz w:val="24"/>
            <w:szCs w:val="24"/>
          </w:rPr>
          <w:t>terni</w:t>
        </w:r>
        <w:r w:rsidRPr="4193FCFF">
          <w:rPr>
            <w:rStyle w:val="Collegamentoipertestuale"/>
            <w:rFonts w:ascii="Verdana" w:hAnsi="Verdana"/>
            <w:sz w:val="24"/>
            <w:szCs w:val="24"/>
          </w:rPr>
          <w:t>@giustiziacert.it</w:t>
        </w:r>
      </w:hyperlink>
      <w:r w:rsidRPr="4193FCFF">
        <w:rPr>
          <w:rFonts w:ascii="Verdana" w:hAnsi="Verdana"/>
          <w:sz w:val="24"/>
          <w:szCs w:val="24"/>
        </w:rPr>
        <w:t>);</w:t>
      </w:r>
    </w:p>
    <w:p w14:paraId="0AA18B1B" w14:textId="0D28C282" w:rsidR="00397ED6" w:rsidRPr="00397ED6" w:rsidRDefault="00397ED6" w:rsidP="00397ED6">
      <w:pPr>
        <w:numPr>
          <w:ilvl w:val="0"/>
          <w:numId w:val="16"/>
        </w:numPr>
        <w:spacing w:after="0" w:line="360" w:lineRule="auto"/>
        <w:jc w:val="both"/>
        <w:rPr>
          <w:rFonts w:ascii="Verdana" w:hAnsi="Verdana"/>
          <w:sz w:val="24"/>
          <w:szCs w:val="24"/>
        </w:rPr>
      </w:pPr>
      <w:r w:rsidRPr="4193FCFF">
        <w:rPr>
          <w:rFonts w:ascii="Verdana" w:hAnsi="Verdana"/>
          <w:sz w:val="24"/>
          <w:szCs w:val="24"/>
        </w:rPr>
        <w:t>ricevuto il pagamento, l’</w:t>
      </w:r>
      <w:proofErr w:type="spellStart"/>
      <w:r w:rsidRPr="4193FCFF">
        <w:rPr>
          <w:rFonts w:ascii="Verdana" w:hAnsi="Verdana"/>
          <w:sz w:val="24"/>
          <w:szCs w:val="24"/>
        </w:rPr>
        <w:t>Unep</w:t>
      </w:r>
      <w:proofErr w:type="spellEnd"/>
      <w:r w:rsidRPr="4193FCFF">
        <w:rPr>
          <w:rFonts w:ascii="Verdana" w:hAnsi="Verdana"/>
          <w:sz w:val="24"/>
          <w:szCs w:val="24"/>
        </w:rPr>
        <w:t xml:space="preserve"> provvede all’annullamento della ricevuta e al successivo invio dell’atto con la relata di notifica</w:t>
      </w:r>
      <w:r w:rsidR="00325E28">
        <w:rPr>
          <w:rFonts w:ascii="Verdana" w:hAnsi="Verdana"/>
          <w:sz w:val="24"/>
          <w:szCs w:val="24"/>
        </w:rPr>
        <w:t xml:space="preserve"> </w:t>
      </w:r>
      <w:bookmarkStart w:id="4" w:name="_Hlk189131329"/>
      <w:r w:rsidR="00325E28">
        <w:rPr>
          <w:rFonts w:ascii="Verdana" w:hAnsi="Verdana"/>
          <w:sz w:val="24"/>
          <w:szCs w:val="24"/>
        </w:rPr>
        <w:t>(</w:t>
      </w:r>
      <w:r w:rsidR="00325E28" w:rsidRPr="00325E28">
        <w:rPr>
          <w:rFonts w:ascii="Verdana" w:hAnsi="Verdana"/>
          <w:sz w:val="24"/>
          <w:szCs w:val="24"/>
          <w:u w:val="single"/>
        </w:rPr>
        <w:t xml:space="preserve">si segnala la necessità che la ricevuta di pagamento venga inviata celermente all’indirizzo P.E.C. </w:t>
      </w:r>
      <w:hyperlink r:id="rId21" w:history="1">
        <w:r w:rsidR="00325E28" w:rsidRPr="00325E28">
          <w:rPr>
            <w:rStyle w:val="Collegamentoipertestuale"/>
            <w:rFonts w:ascii="Verdana" w:hAnsi="Verdana"/>
            <w:sz w:val="24"/>
            <w:szCs w:val="24"/>
          </w:rPr>
          <w:t>unep.tribunale.terni@giustiziacert.it</w:t>
        </w:r>
      </w:hyperlink>
      <w:r w:rsidR="00325E28" w:rsidRPr="00325E28">
        <w:rPr>
          <w:rFonts w:ascii="Verdana" w:hAnsi="Verdana"/>
          <w:sz w:val="24"/>
          <w:szCs w:val="24"/>
          <w:u w:val="single"/>
        </w:rPr>
        <w:t xml:space="preserve">, </w:t>
      </w:r>
      <w:r w:rsidR="00733CC9">
        <w:rPr>
          <w:rFonts w:ascii="Verdana" w:hAnsi="Verdana"/>
          <w:sz w:val="24"/>
          <w:szCs w:val="24"/>
          <w:u w:val="single"/>
        </w:rPr>
        <w:t xml:space="preserve">indicando nell’oggetto il riferimento del cronologico e delle parti </w:t>
      </w:r>
      <w:r w:rsidR="00325E28" w:rsidRPr="00325E28">
        <w:rPr>
          <w:rFonts w:ascii="Verdana" w:hAnsi="Verdana"/>
          <w:sz w:val="24"/>
          <w:szCs w:val="24"/>
          <w:u w:val="single"/>
        </w:rPr>
        <w:t xml:space="preserve">al fine di poter procedere alla restituzione degli atti nei termini </w:t>
      </w:r>
      <w:proofErr w:type="gramStart"/>
      <w:r w:rsidR="00325E28" w:rsidRPr="00325E28">
        <w:rPr>
          <w:rFonts w:ascii="Verdana" w:hAnsi="Verdana"/>
          <w:sz w:val="24"/>
          <w:szCs w:val="24"/>
          <w:u w:val="single"/>
        </w:rPr>
        <w:t>previsti</w:t>
      </w:r>
      <w:r w:rsidR="00325E28">
        <w:rPr>
          <w:rFonts w:ascii="Verdana" w:hAnsi="Verdana"/>
          <w:sz w:val="24"/>
          <w:szCs w:val="24"/>
        </w:rPr>
        <w:t xml:space="preserve"> )</w:t>
      </w:r>
      <w:proofErr w:type="gramEnd"/>
      <w:r w:rsidR="00325E28">
        <w:rPr>
          <w:rFonts w:ascii="Verdana" w:hAnsi="Verdana"/>
          <w:sz w:val="24"/>
          <w:szCs w:val="24"/>
        </w:rPr>
        <w:t>.</w:t>
      </w:r>
      <w:bookmarkEnd w:id="4"/>
    </w:p>
    <w:p w14:paraId="7262361D" w14:textId="0BD53F8B" w:rsidR="00397ED6" w:rsidRDefault="00397ED6" w:rsidP="00397ED6">
      <w:pPr>
        <w:spacing w:after="0" w:line="360" w:lineRule="auto"/>
        <w:jc w:val="both"/>
        <w:rPr>
          <w:rFonts w:ascii="Verdana" w:hAnsi="Verdana"/>
          <w:sz w:val="24"/>
          <w:szCs w:val="24"/>
        </w:rPr>
      </w:pPr>
    </w:p>
    <w:p w14:paraId="0EF37996" w14:textId="77777777" w:rsidR="00ED3E39" w:rsidRPr="00397ED6" w:rsidRDefault="00ED3E39" w:rsidP="00397ED6">
      <w:pPr>
        <w:spacing w:after="0" w:line="360" w:lineRule="auto"/>
        <w:jc w:val="both"/>
        <w:rPr>
          <w:rFonts w:ascii="Verdana" w:hAnsi="Verdana"/>
          <w:sz w:val="24"/>
          <w:szCs w:val="24"/>
        </w:rPr>
      </w:pPr>
    </w:p>
    <w:p w14:paraId="3CC2F64A" w14:textId="771FE4E1" w:rsidR="00397ED6" w:rsidRPr="00397ED6" w:rsidRDefault="00397ED6" w:rsidP="00A4171B">
      <w:pPr>
        <w:spacing w:after="0" w:line="360" w:lineRule="auto"/>
        <w:ind w:firstLine="708"/>
        <w:jc w:val="both"/>
        <w:rPr>
          <w:rFonts w:ascii="Verdana" w:hAnsi="Verdana"/>
          <w:b/>
          <w:sz w:val="24"/>
          <w:szCs w:val="24"/>
          <w:u w:val="single"/>
        </w:rPr>
      </w:pPr>
      <w:r w:rsidRPr="00397ED6">
        <w:rPr>
          <w:rFonts w:ascii="Verdana" w:hAnsi="Verdana"/>
          <w:b/>
          <w:bCs/>
          <w:sz w:val="24"/>
          <w:szCs w:val="24"/>
          <w:u w:val="single"/>
        </w:rPr>
        <w:t>4. DEPOSITO</w:t>
      </w:r>
      <w:r w:rsidRPr="00397ED6">
        <w:rPr>
          <w:rFonts w:ascii="Verdana" w:hAnsi="Verdana"/>
          <w:b/>
          <w:sz w:val="24"/>
          <w:szCs w:val="24"/>
          <w:u w:val="single"/>
        </w:rPr>
        <w:t xml:space="preserve"> </w:t>
      </w:r>
      <w:r w:rsidR="00A4171B">
        <w:rPr>
          <w:rFonts w:ascii="Verdana" w:hAnsi="Verdana"/>
          <w:b/>
          <w:sz w:val="24"/>
          <w:szCs w:val="24"/>
          <w:u w:val="single"/>
        </w:rPr>
        <w:t xml:space="preserve">RICHIESTA </w:t>
      </w:r>
      <w:r w:rsidRPr="00397ED6">
        <w:rPr>
          <w:rFonts w:ascii="Verdana" w:hAnsi="Verdana"/>
          <w:b/>
          <w:sz w:val="24"/>
          <w:szCs w:val="24"/>
          <w:u w:val="single"/>
        </w:rPr>
        <w:t>ATT</w:t>
      </w:r>
      <w:r w:rsidR="00DD5B08">
        <w:rPr>
          <w:rFonts w:ascii="Verdana" w:hAnsi="Verdana"/>
          <w:b/>
          <w:sz w:val="24"/>
          <w:szCs w:val="24"/>
          <w:u w:val="single"/>
        </w:rPr>
        <w:t>O</w:t>
      </w:r>
      <w:r w:rsidRPr="00397ED6">
        <w:rPr>
          <w:rFonts w:ascii="Verdana" w:hAnsi="Verdana"/>
          <w:b/>
          <w:sz w:val="24"/>
          <w:szCs w:val="24"/>
          <w:u w:val="single"/>
        </w:rPr>
        <w:t xml:space="preserve"> DI ESECUZIONE.</w:t>
      </w:r>
    </w:p>
    <w:p w14:paraId="1E6F432F" w14:textId="77777777" w:rsidR="00397ED6" w:rsidRPr="00397ED6" w:rsidRDefault="00397ED6" w:rsidP="00A4171B">
      <w:pPr>
        <w:spacing w:after="0" w:line="360" w:lineRule="auto"/>
        <w:ind w:firstLine="708"/>
        <w:jc w:val="both"/>
        <w:rPr>
          <w:rFonts w:ascii="Verdana" w:hAnsi="Verdana"/>
          <w:sz w:val="24"/>
          <w:szCs w:val="24"/>
        </w:rPr>
      </w:pPr>
      <w:r w:rsidRPr="00397ED6">
        <w:rPr>
          <w:rFonts w:ascii="Verdana" w:hAnsi="Verdana"/>
          <w:sz w:val="24"/>
          <w:szCs w:val="24"/>
        </w:rPr>
        <w:t xml:space="preserve">Il deposito delle </w:t>
      </w:r>
      <w:r w:rsidRPr="00397ED6">
        <w:rPr>
          <w:rFonts w:ascii="Verdana" w:hAnsi="Verdana"/>
          <w:b/>
          <w:sz w:val="24"/>
          <w:szCs w:val="24"/>
          <w:u w:val="single"/>
        </w:rPr>
        <w:t>richieste di atti di esecuzione esenti</w:t>
      </w:r>
      <w:r w:rsidRPr="00397ED6">
        <w:rPr>
          <w:rFonts w:ascii="Verdana" w:hAnsi="Verdana"/>
          <w:b/>
          <w:bCs/>
          <w:sz w:val="24"/>
          <w:szCs w:val="24"/>
          <w:u w:val="single"/>
        </w:rPr>
        <w:t xml:space="preserve"> e a pagamento senza deposito di somme</w:t>
      </w:r>
      <w:r w:rsidRPr="00397ED6">
        <w:rPr>
          <w:rFonts w:ascii="Verdana" w:hAnsi="Verdana"/>
          <w:sz w:val="24"/>
          <w:szCs w:val="24"/>
        </w:rPr>
        <w:t xml:space="preserve"> deve avvenire osservando le seguenti indicazioni affinché il sistema possa generare il </w:t>
      </w:r>
      <w:r w:rsidRPr="00397ED6">
        <w:rPr>
          <w:rFonts w:ascii="Verdana" w:hAnsi="Verdana"/>
          <w:i/>
          <w:sz w:val="24"/>
          <w:szCs w:val="24"/>
        </w:rPr>
        <w:t xml:space="preserve">file xml </w:t>
      </w:r>
      <w:r w:rsidRPr="00397ED6">
        <w:rPr>
          <w:rFonts w:ascii="Verdana" w:hAnsi="Verdana"/>
          <w:sz w:val="24"/>
          <w:szCs w:val="24"/>
        </w:rPr>
        <w:t>necessario per l’invio dei dati:</w:t>
      </w:r>
    </w:p>
    <w:p w14:paraId="2D7134CC" w14:textId="3C6FCE86" w:rsidR="00397ED6" w:rsidRPr="00397ED6" w:rsidRDefault="00397ED6" w:rsidP="00DD5B08">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1) I</w:t>
      </w:r>
      <w:r w:rsidR="00DD5B08">
        <w:rPr>
          <w:rFonts w:ascii="Verdana" w:hAnsi="Verdana"/>
          <w:b/>
          <w:sz w:val="24"/>
          <w:szCs w:val="24"/>
          <w:u w:val="single"/>
        </w:rPr>
        <w:t>nserimento dati nella richiesta di esecuzione</w:t>
      </w:r>
      <w:r w:rsidRPr="00397ED6">
        <w:rPr>
          <w:rFonts w:ascii="Verdana" w:hAnsi="Verdana"/>
          <w:b/>
          <w:sz w:val="24"/>
          <w:szCs w:val="24"/>
          <w:u w:val="single"/>
        </w:rPr>
        <w:t>:</w:t>
      </w:r>
    </w:p>
    <w:p w14:paraId="6B033DF7" w14:textId="511F59B7"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sz w:val="24"/>
          <w:szCs w:val="24"/>
        </w:rPr>
        <w:t>Per una corretta registrazione dell’atto di esecuzione è necessario inserire i seguenti dati:</w:t>
      </w:r>
    </w:p>
    <w:p w14:paraId="766D0DFC" w14:textId="2B380A9C"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Cognome, nome e C.F. dell’istante</w:t>
      </w:r>
      <w:r w:rsidRPr="00397ED6">
        <w:rPr>
          <w:rFonts w:ascii="Verdana" w:hAnsi="Verdana"/>
          <w:sz w:val="24"/>
          <w:szCs w:val="24"/>
        </w:rPr>
        <w:t xml:space="preserve"> se persona fisica oppure la denominazione della società e P.I./</w:t>
      </w:r>
      <w:r w:rsidRPr="00DD5B08">
        <w:rPr>
          <w:rFonts w:ascii="Verdana" w:hAnsi="Verdana"/>
          <w:sz w:val="24"/>
          <w:szCs w:val="24"/>
        </w:rPr>
        <w:t>C.F. se persona giuridica</w:t>
      </w:r>
      <w:r w:rsidRPr="00397ED6">
        <w:rPr>
          <w:rFonts w:ascii="Verdana" w:hAnsi="Verdana"/>
          <w:sz w:val="24"/>
          <w:szCs w:val="24"/>
        </w:rPr>
        <w:t>;</w:t>
      </w:r>
    </w:p>
    <w:p w14:paraId="50BE740F" w14:textId="7E3D9D32"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Natura dell’atto</w:t>
      </w:r>
      <w:r w:rsidRPr="00397ED6">
        <w:rPr>
          <w:rFonts w:ascii="Verdana" w:hAnsi="Verdana"/>
          <w:sz w:val="24"/>
          <w:szCs w:val="24"/>
        </w:rPr>
        <w:t xml:space="preserve"> (es.: pignoramento mobiliare, pignoramento presso terzi, pignoramento imm</w:t>
      </w:r>
      <w:r w:rsidR="00647AFA">
        <w:rPr>
          <w:rFonts w:ascii="Verdana" w:hAnsi="Verdana"/>
          <w:sz w:val="24"/>
          <w:szCs w:val="24"/>
        </w:rPr>
        <w:t>obiliare</w:t>
      </w:r>
      <w:r w:rsidRPr="00397ED6">
        <w:rPr>
          <w:rFonts w:ascii="Verdana" w:hAnsi="Verdana"/>
          <w:sz w:val="24"/>
          <w:szCs w:val="24"/>
        </w:rPr>
        <w:t xml:space="preserve"> o preavviso di rilascio);</w:t>
      </w:r>
    </w:p>
    <w:p w14:paraId="35773280" w14:textId="77777777"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Urgenza:</w:t>
      </w:r>
      <w:r w:rsidRPr="00397ED6">
        <w:rPr>
          <w:rFonts w:ascii="Verdana" w:hAnsi="Verdana"/>
          <w:sz w:val="24"/>
          <w:szCs w:val="24"/>
        </w:rPr>
        <w:t xml:space="preserve"> se l’esecuzione è a pagamento inserire non urgente o urgente: se l’atto è esente inserire esente lavoro anche se è un altro tipo di esenzione in quanto l’</w:t>
      </w:r>
      <w:proofErr w:type="spellStart"/>
      <w:r w:rsidRPr="00397ED6">
        <w:rPr>
          <w:rFonts w:ascii="Verdana" w:hAnsi="Verdana"/>
          <w:sz w:val="24"/>
          <w:szCs w:val="24"/>
        </w:rPr>
        <w:t>unep</w:t>
      </w:r>
      <w:proofErr w:type="spellEnd"/>
      <w:r w:rsidRPr="00397ED6">
        <w:rPr>
          <w:rFonts w:ascii="Verdana" w:hAnsi="Verdana"/>
          <w:sz w:val="24"/>
          <w:szCs w:val="24"/>
        </w:rPr>
        <w:t xml:space="preserve"> in sede di verifica provvede alla variazione;</w:t>
      </w:r>
    </w:p>
    <w:p w14:paraId="38D9242E" w14:textId="77777777"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lastRenderedPageBreak/>
        <w:t>- Fascicolo:</w:t>
      </w:r>
      <w:r w:rsidRPr="00397ED6">
        <w:rPr>
          <w:rFonts w:ascii="Verdana" w:hAnsi="Verdana"/>
          <w:sz w:val="24"/>
          <w:szCs w:val="24"/>
        </w:rPr>
        <w:t xml:space="preserve"> indicare il numero di R.G. del procedimento da cui deriva l’esenzione (solo per gli esenti);</w:t>
      </w:r>
    </w:p>
    <w:p w14:paraId="7D4DBDB7" w14:textId="77777777"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Autorità:</w:t>
      </w:r>
      <w:r w:rsidRPr="00397ED6">
        <w:rPr>
          <w:rFonts w:ascii="Verdana" w:hAnsi="Verdana"/>
          <w:sz w:val="24"/>
          <w:szCs w:val="24"/>
        </w:rPr>
        <w:t xml:space="preserve"> inserire l’Autorità Giudiziaria che ha emesso il provvedimento (solo per gli esenti);</w:t>
      </w:r>
    </w:p>
    <w:p w14:paraId="2A7420D9" w14:textId="427099AF"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Tipo di notifica:</w:t>
      </w:r>
      <w:r w:rsidRPr="00397ED6">
        <w:rPr>
          <w:rFonts w:ascii="Verdana" w:hAnsi="Verdana"/>
          <w:sz w:val="24"/>
          <w:szCs w:val="24"/>
        </w:rPr>
        <w:t xml:space="preserve"> scegliere per ogni destinatario come si vuole la notifica solamente nel caso in cui la notifica non si debba effettuare a mezzo </w:t>
      </w:r>
      <w:proofErr w:type="spellStart"/>
      <w:r w:rsidRPr="00397ED6">
        <w:rPr>
          <w:rFonts w:ascii="Verdana" w:hAnsi="Verdana"/>
          <w:sz w:val="24"/>
          <w:szCs w:val="24"/>
        </w:rPr>
        <w:t>pec</w:t>
      </w:r>
      <w:proofErr w:type="spellEnd"/>
      <w:r w:rsidRPr="00397ED6">
        <w:rPr>
          <w:rFonts w:ascii="Verdana" w:hAnsi="Verdana"/>
          <w:sz w:val="24"/>
          <w:szCs w:val="24"/>
        </w:rPr>
        <w:t xml:space="preserve"> ex art. 149-bis cpc: mani (territorio </w:t>
      </w:r>
      <w:r w:rsidR="00C14FD3">
        <w:rPr>
          <w:rFonts w:ascii="Verdana" w:hAnsi="Verdana"/>
          <w:sz w:val="24"/>
          <w:szCs w:val="24"/>
        </w:rPr>
        <w:t>del comune</w:t>
      </w:r>
      <w:r w:rsidRPr="00397ED6">
        <w:rPr>
          <w:rFonts w:ascii="Verdana" w:hAnsi="Verdana"/>
          <w:sz w:val="24"/>
          <w:szCs w:val="24"/>
        </w:rPr>
        <w:t xml:space="preserve"> di </w:t>
      </w:r>
      <w:r w:rsidR="00C14FD3">
        <w:rPr>
          <w:rFonts w:ascii="Verdana" w:hAnsi="Verdana"/>
          <w:sz w:val="24"/>
          <w:szCs w:val="24"/>
        </w:rPr>
        <w:t>Terni</w:t>
      </w:r>
      <w:r w:rsidRPr="00397ED6">
        <w:rPr>
          <w:rFonts w:ascii="Verdana" w:hAnsi="Verdana"/>
          <w:sz w:val="24"/>
          <w:szCs w:val="24"/>
        </w:rPr>
        <w:t xml:space="preserve">) a mezzo posta (solo fuori dal territorio </w:t>
      </w:r>
      <w:r w:rsidR="00C14FD3">
        <w:rPr>
          <w:rFonts w:ascii="Verdana" w:hAnsi="Verdana"/>
          <w:sz w:val="24"/>
          <w:szCs w:val="24"/>
        </w:rPr>
        <w:t>del comune</w:t>
      </w:r>
      <w:r w:rsidRPr="00397ED6">
        <w:rPr>
          <w:rFonts w:ascii="Verdana" w:hAnsi="Verdana"/>
          <w:sz w:val="24"/>
          <w:szCs w:val="24"/>
        </w:rPr>
        <w:t xml:space="preserve"> di </w:t>
      </w:r>
      <w:r w:rsidR="00C14FD3">
        <w:rPr>
          <w:rFonts w:ascii="Verdana" w:hAnsi="Verdana"/>
          <w:sz w:val="24"/>
          <w:szCs w:val="24"/>
        </w:rPr>
        <w:t>Terni</w:t>
      </w:r>
      <w:r w:rsidRPr="00397ED6">
        <w:rPr>
          <w:rFonts w:ascii="Verdana" w:hAnsi="Verdana"/>
          <w:sz w:val="24"/>
          <w:szCs w:val="24"/>
        </w:rPr>
        <w:t xml:space="preserve">): </w:t>
      </w:r>
      <w:r w:rsidR="00DD5B08">
        <w:rPr>
          <w:rFonts w:ascii="Verdana" w:hAnsi="Verdana"/>
          <w:sz w:val="24"/>
          <w:szCs w:val="24"/>
        </w:rPr>
        <w:t xml:space="preserve">infatti, </w:t>
      </w:r>
      <w:r w:rsidRPr="00397ED6">
        <w:rPr>
          <w:rFonts w:ascii="Verdana" w:hAnsi="Verdana"/>
          <w:sz w:val="24"/>
          <w:szCs w:val="24"/>
        </w:rPr>
        <w:t>in caso di notifica a persone giuridiche è obbligatoria la notifica telematica ex art. 149-bis cpc;</w:t>
      </w:r>
    </w:p>
    <w:p w14:paraId="441CF8FA" w14:textId="2E292199"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Cognome, nome e C.F. del destinatario:</w:t>
      </w:r>
      <w:r w:rsidRPr="00397ED6">
        <w:rPr>
          <w:rFonts w:ascii="Verdana" w:hAnsi="Verdana"/>
          <w:sz w:val="24"/>
          <w:szCs w:val="24"/>
        </w:rPr>
        <w:t xml:space="preserve"> se persona fisica oppure la denominazione della società, P.I.</w:t>
      </w:r>
      <w:r w:rsidR="00D2590A">
        <w:rPr>
          <w:rFonts w:ascii="Verdana" w:hAnsi="Verdana"/>
          <w:sz w:val="24"/>
          <w:szCs w:val="24"/>
        </w:rPr>
        <w:t>/C.F.</w:t>
      </w:r>
      <w:r w:rsidRPr="00397ED6">
        <w:rPr>
          <w:rFonts w:ascii="Verdana" w:hAnsi="Verdana"/>
          <w:sz w:val="24"/>
          <w:szCs w:val="24"/>
        </w:rPr>
        <w:t xml:space="preserve"> e indirizzo PEC se persona giuridica;</w:t>
      </w:r>
    </w:p>
    <w:p w14:paraId="268867FD" w14:textId="5DBDF839"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Cognome, nome e C.F. del destinatario dei terzi (solo per ppt):</w:t>
      </w:r>
      <w:r w:rsidRPr="00397ED6">
        <w:rPr>
          <w:rFonts w:ascii="Verdana" w:hAnsi="Verdana"/>
          <w:sz w:val="24"/>
          <w:szCs w:val="24"/>
        </w:rPr>
        <w:t xml:space="preserve"> se persona fisica oppure la denominazione della società, P.I.</w:t>
      </w:r>
      <w:r w:rsidR="00DD5B08">
        <w:rPr>
          <w:rFonts w:ascii="Verdana" w:hAnsi="Verdana"/>
          <w:sz w:val="24"/>
          <w:szCs w:val="24"/>
        </w:rPr>
        <w:t>/C.F.</w:t>
      </w:r>
      <w:r w:rsidRPr="00397ED6">
        <w:rPr>
          <w:rFonts w:ascii="Verdana" w:hAnsi="Verdana"/>
          <w:sz w:val="24"/>
          <w:szCs w:val="24"/>
        </w:rPr>
        <w:t xml:space="preserve"> e indirizzo PEC se persona giuridica;</w:t>
      </w:r>
    </w:p>
    <w:p w14:paraId="5A0A0E3B" w14:textId="77777777"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Stato:</w:t>
      </w:r>
      <w:r w:rsidRPr="00397ED6">
        <w:rPr>
          <w:rFonts w:ascii="Verdana" w:hAnsi="Verdana"/>
          <w:sz w:val="24"/>
          <w:szCs w:val="24"/>
        </w:rPr>
        <w:t xml:space="preserve"> Italia;</w:t>
      </w:r>
    </w:p>
    <w:p w14:paraId="4ED0C58C" w14:textId="77777777"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Comune:</w:t>
      </w:r>
      <w:r w:rsidRPr="00397ED6">
        <w:rPr>
          <w:rFonts w:ascii="Verdana" w:hAnsi="Verdana"/>
          <w:sz w:val="24"/>
          <w:szCs w:val="24"/>
        </w:rPr>
        <w:t xml:space="preserve"> inserire il territorio comunale dove deve essere effettuata la notifica; </w:t>
      </w:r>
    </w:p>
    <w:p w14:paraId="30E2843F" w14:textId="3312F5D5" w:rsidR="00397ED6" w:rsidRPr="00397ED6" w:rsidRDefault="00397ED6" w:rsidP="4193FCFF">
      <w:pPr>
        <w:spacing w:after="0" w:line="360" w:lineRule="auto"/>
        <w:ind w:firstLine="708"/>
        <w:jc w:val="both"/>
        <w:rPr>
          <w:rFonts w:ascii="Verdana" w:hAnsi="Verdana"/>
          <w:sz w:val="24"/>
          <w:szCs w:val="24"/>
        </w:rPr>
      </w:pPr>
      <w:r w:rsidRPr="4193FCFF">
        <w:rPr>
          <w:rFonts w:ascii="Verdana" w:hAnsi="Verdana"/>
          <w:b/>
          <w:bCs/>
          <w:sz w:val="24"/>
          <w:szCs w:val="24"/>
        </w:rPr>
        <w:t>-</w:t>
      </w:r>
      <w:r w:rsidR="00DD5B08" w:rsidRPr="4193FCFF">
        <w:rPr>
          <w:rFonts w:ascii="Verdana" w:hAnsi="Verdana"/>
          <w:b/>
          <w:bCs/>
          <w:sz w:val="24"/>
          <w:szCs w:val="24"/>
        </w:rPr>
        <w:t xml:space="preserve"> </w:t>
      </w:r>
      <w:r w:rsidRPr="4193FCFF">
        <w:rPr>
          <w:rFonts w:ascii="Verdana" w:hAnsi="Verdana"/>
          <w:b/>
          <w:bCs/>
          <w:sz w:val="24"/>
          <w:szCs w:val="24"/>
        </w:rPr>
        <w:t>Indirizzo:</w:t>
      </w:r>
      <w:r w:rsidRPr="4193FCFF">
        <w:rPr>
          <w:rFonts w:ascii="Verdana" w:hAnsi="Verdana"/>
          <w:sz w:val="24"/>
          <w:szCs w:val="24"/>
        </w:rPr>
        <w:t xml:space="preserve"> </w:t>
      </w:r>
      <w:r w:rsidR="00CF7179">
        <w:rPr>
          <w:rFonts w:ascii="Verdana" w:hAnsi="Verdana"/>
          <w:sz w:val="24"/>
          <w:szCs w:val="24"/>
        </w:rPr>
        <w:t>nel formato Via, viale, piazza / cognome / nome;</w:t>
      </w:r>
    </w:p>
    <w:p w14:paraId="7DC62D59" w14:textId="7D6201F1" w:rsidR="00397ED6" w:rsidRPr="00397ED6" w:rsidRDefault="00397ED6" w:rsidP="00DD5B08">
      <w:pPr>
        <w:spacing w:after="0" w:line="360" w:lineRule="auto"/>
        <w:ind w:firstLine="708"/>
        <w:jc w:val="both"/>
        <w:rPr>
          <w:rFonts w:ascii="Verdana" w:hAnsi="Verdana"/>
          <w:sz w:val="24"/>
          <w:szCs w:val="24"/>
        </w:rPr>
      </w:pPr>
      <w:r w:rsidRPr="4193FCFF">
        <w:rPr>
          <w:rFonts w:ascii="Verdana" w:hAnsi="Verdana"/>
          <w:b/>
          <w:bCs/>
          <w:sz w:val="24"/>
          <w:szCs w:val="24"/>
        </w:rPr>
        <w:t>- Cap:</w:t>
      </w:r>
      <w:r w:rsidRPr="4193FCFF">
        <w:rPr>
          <w:rFonts w:ascii="Verdana" w:hAnsi="Verdana"/>
          <w:sz w:val="24"/>
          <w:szCs w:val="24"/>
        </w:rPr>
        <w:t xml:space="preserve"> l’inserimento è importante se l’atto deve essere notificato per posta.</w:t>
      </w:r>
    </w:p>
    <w:p w14:paraId="36C69B4E" w14:textId="1BA66682" w:rsidR="00397ED6" w:rsidRPr="00397ED6" w:rsidRDefault="00397ED6" w:rsidP="00DD5B08">
      <w:pPr>
        <w:spacing w:after="0" w:line="360" w:lineRule="auto"/>
        <w:ind w:firstLine="708"/>
        <w:jc w:val="both"/>
        <w:rPr>
          <w:rFonts w:ascii="Verdana" w:hAnsi="Verdana"/>
          <w:sz w:val="24"/>
          <w:szCs w:val="24"/>
        </w:rPr>
      </w:pPr>
      <w:r w:rsidRPr="00397ED6">
        <w:rPr>
          <w:rFonts w:ascii="Verdana" w:hAnsi="Verdana"/>
          <w:b/>
          <w:sz w:val="24"/>
          <w:szCs w:val="24"/>
        </w:rPr>
        <w:t>- Campi facoltativi:</w:t>
      </w:r>
      <w:r w:rsidRPr="00397ED6">
        <w:rPr>
          <w:rFonts w:ascii="Verdana" w:hAnsi="Verdana"/>
          <w:sz w:val="24"/>
          <w:szCs w:val="24"/>
        </w:rPr>
        <w:t xml:space="preserve"> possono essere presenti anche dei campi facoltativi: in tal caso è necessario compilarli tutti anche con numeri e date non veritieri al solo fine dell’invio e tali dati non sono saranno considerati in fase di accettazione</w:t>
      </w:r>
      <w:r w:rsidR="00DD5B08">
        <w:rPr>
          <w:rFonts w:ascii="Verdana" w:hAnsi="Verdana"/>
          <w:sz w:val="24"/>
          <w:szCs w:val="24"/>
        </w:rPr>
        <w:t>.</w:t>
      </w:r>
      <w:r w:rsidRPr="00397ED6">
        <w:rPr>
          <w:rFonts w:ascii="Verdana" w:hAnsi="Verdana"/>
          <w:sz w:val="24"/>
          <w:szCs w:val="24"/>
        </w:rPr>
        <w:t xml:space="preserve"> </w:t>
      </w:r>
    </w:p>
    <w:p w14:paraId="7C40CF6E" w14:textId="77777777" w:rsidR="00397ED6" w:rsidRPr="00397ED6" w:rsidRDefault="00397ED6" w:rsidP="00397ED6">
      <w:pPr>
        <w:spacing w:after="0" w:line="360" w:lineRule="auto"/>
        <w:jc w:val="both"/>
        <w:rPr>
          <w:rFonts w:ascii="Verdana" w:hAnsi="Verdana"/>
          <w:b/>
          <w:sz w:val="24"/>
          <w:szCs w:val="24"/>
          <w:u w:val="single"/>
        </w:rPr>
      </w:pPr>
    </w:p>
    <w:p w14:paraId="5D62B5D5" w14:textId="62ED55F8" w:rsidR="00397ED6" w:rsidRPr="00397ED6" w:rsidRDefault="00397ED6" w:rsidP="00DD5B08">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2) C</w:t>
      </w:r>
      <w:r w:rsidR="00DD5B08">
        <w:rPr>
          <w:rFonts w:ascii="Verdana" w:hAnsi="Verdana"/>
          <w:b/>
          <w:sz w:val="24"/>
          <w:szCs w:val="24"/>
          <w:u w:val="single"/>
        </w:rPr>
        <w:t>aratteristiche dell’atto</w:t>
      </w:r>
      <w:r w:rsidRPr="00397ED6">
        <w:rPr>
          <w:rFonts w:ascii="Verdana" w:hAnsi="Verdana"/>
          <w:b/>
          <w:sz w:val="24"/>
          <w:szCs w:val="24"/>
          <w:u w:val="single"/>
        </w:rPr>
        <w:t>:</w:t>
      </w:r>
    </w:p>
    <w:p w14:paraId="2EE6846C"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In considerazione che l’atto che viene depositato è quello che deve essere notificato (pignoramento presso terzi e pignoramento immobiliare) e successivamente restituito alla parte per l’uso giudiziario necessario, questo (deve essere inserito come Atto Principale) deve contenere:</w:t>
      </w:r>
    </w:p>
    <w:p w14:paraId="5C72E71E" w14:textId="74706305" w:rsidR="00397ED6" w:rsidRPr="00397ED6" w:rsidRDefault="00397ED6" w:rsidP="00D2590A">
      <w:pPr>
        <w:spacing w:after="0" w:line="360" w:lineRule="auto"/>
        <w:ind w:firstLine="708"/>
        <w:jc w:val="both"/>
        <w:rPr>
          <w:rFonts w:ascii="Verdana" w:hAnsi="Verdana"/>
          <w:sz w:val="24"/>
          <w:szCs w:val="24"/>
        </w:rPr>
      </w:pPr>
      <w:r w:rsidRPr="4193FCFF">
        <w:rPr>
          <w:rFonts w:ascii="Verdana" w:hAnsi="Verdana"/>
          <w:sz w:val="24"/>
          <w:szCs w:val="24"/>
        </w:rPr>
        <w:t xml:space="preserve">- </w:t>
      </w:r>
      <w:r w:rsidR="00D2590A" w:rsidRPr="4193FCFF">
        <w:rPr>
          <w:rFonts w:ascii="Verdana" w:hAnsi="Verdana"/>
          <w:b/>
          <w:bCs/>
          <w:sz w:val="24"/>
          <w:szCs w:val="24"/>
        </w:rPr>
        <w:t>t</w:t>
      </w:r>
      <w:r w:rsidRPr="4193FCFF">
        <w:rPr>
          <w:rFonts w:ascii="Verdana" w:hAnsi="Verdana"/>
          <w:b/>
          <w:bCs/>
          <w:sz w:val="24"/>
          <w:szCs w:val="24"/>
        </w:rPr>
        <w:t>esto dell’atto</w:t>
      </w:r>
      <w:r w:rsidRPr="4193FCFF">
        <w:rPr>
          <w:rFonts w:ascii="Verdana" w:hAnsi="Verdana"/>
          <w:sz w:val="24"/>
          <w:szCs w:val="24"/>
        </w:rPr>
        <w:t xml:space="preserve"> (pignoramento presso terzi, immobiliare e preavviso ex art. 608 cpc) oppure modulo richiesta esecuzione (pignoramento mobiliare) reperibile sul sito internet Tribunale di </w:t>
      </w:r>
      <w:r w:rsidR="50FBE288" w:rsidRPr="4193FCFF">
        <w:rPr>
          <w:rFonts w:ascii="Verdana" w:hAnsi="Verdana"/>
          <w:sz w:val="24"/>
          <w:szCs w:val="24"/>
        </w:rPr>
        <w:t>Terni</w:t>
      </w:r>
      <w:r w:rsidRPr="4193FCFF">
        <w:rPr>
          <w:rFonts w:ascii="Verdana" w:hAnsi="Verdana"/>
          <w:sz w:val="24"/>
          <w:szCs w:val="24"/>
        </w:rPr>
        <w:t>-</w:t>
      </w:r>
      <w:proofErr w:type="spellStart"/>
      <w:r w:rsidRPr="4193FCFF">
        <w:rPr>
          <w:rFonts w:ascii="Verdana" w:hAnsi="Verdana"/>
          <w:sz w:val="24"/>
          <w:szCs w:val="24"/>
        </w:rPr>
        <w:t>Unep</w:t>
      </w:r>
      <w:proofErr w:type="spellEnd"/>
      <w:r w:rsidRPr="4193FCFF">
        <w:rPr>
          <w:rFonts w:ascii="Verdana" w:hAnsi="Verdana"/>
          <w:sz w:val="24"/>
          <w:szCs w:val="24"/>
        </w:rPr>
        <w:t>-Modulistica;</w:t>
      </w:r>
    </w:p>
    <w:p w14:paraId="3F195978"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lastRenderedPageBreak/>
        <w:t xml:space="preserve">- </w:t>
      </w:r>
      <w:r w:rsidRPr="00D2590A">
        <w:rPr>
          <w:rFonts w:ascii="Verdana" w:hAnsi="Verdana"/>
          <w:b/>
          <w:bCs/>
          <w:sz w:val="24"/>
          <w:szCs w:val="24"/>
        </w:rPr>
        <w:t>attestazione di conformità</w:t>
      </w:r>
      <w:r w:rsidRPr="00397ED6">
        <w:rPr>
          <w:rFonts w:ascii="Verdana" w:hAnsi="Verdana"/>
          <w:sz w:val="24"/>
          <w:szCs w:val="24"/>
        </w:rPr>
        <w:t xml:space="preserve"> per l’atto generato in caso di pignoramento presso terzi o immobiliare (per il preavviso di rilascio ex art. 608 cpc non deve essere apposta la conformità).</w:t>
      </w:r>
    </w:p>
    <w:p w14:paraId="4A8A15D4"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Come allegati:</w:t>
      </w:r>
    </w:p>
    <w:p w14:paraId="2E743990"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titolo esecutivo con attestazione di conformità;</w:t>
      </w:r>
    </w:p>
    <w:p w14:paraId="3BD11118"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precetto con attestazione di conformità;</w:t>
      </w:r>
    </w:p>
    <w:p w14:paraId="5E89A001" w14:textId="2EF3784C" w:rsid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certificato di residenza (eventuale);</w:t>
      </w:r>
    </w:p>
    <w:p w14:paraId="5DE3ED11" w14:textId="322FE3D5" w:rsidR="00654D2D" w:rsidRPr="00397ED6" w:rsidRDefault="00654D2D" w:rsidP="00D2590A">
      <w:pPr>
        <w:spacing w:after="0" w:line="360" w:lineRule="auto"/>
        <w:ind w:firstLine="708"/>
        <w:jc w:val="both"/>
        <w:rPr>
          <w:rFonts w:ascii="Verdana" w:hAnsi="Verdana"/>
          <w:sz w:val="24"/>
          <w:szCs w:val="24"/>
        </w:rPr>
      </w:pPr>
      <w:r>
        <w:rPr>
          <w:rFonts w:ascii="Verdana" w:hAnsi="Verdana"/>
          <w:sz w:val="24"/>
          <w:szCs w:val="24"/>
        </w:rPr>
        <w:t xml:space="preserve">- dichiarazione di esenzione </w:t>
      </w:r>
      <w:proofErr w:type="gramStart"/>
      <w:r>
        <w:rPr>
          <w:rFonts w:ascii="Verdana" w:hAnsi="Verdana"/>
          <w:sz w:val="24"/>
          <w:szCs w:val="24"/>
        </w:rPr>
        <w:t>( eventuale</w:t>
      </w:r>
      <w:proofErr w:type="gramEnd"/>
      <w:r>
        <w:rPr>
          <w:rFonts w:ascii="Verdana" w:hAnsi="Verdana"/>
          <w:sz w:val="24"/>
          <w:szCs w:val="24"/>
        </w:rPr>
        <w:t>);</w:t>
      </w:r>
    </w:p>
    <w:p w14:paraId="60CC41D8"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Il file relativo all’atto da notificare deve avere l’estensione pdf.p7m e riportare l’attestazione di conformità per l’atto generato</w:t>
      </w:r>
      <w:r w:rsidRPr="00397ED6">
        <w:rPr>
          <w:rFonts w:ascii="Verdana" w:hAnsi="Verdana"/>
          <w:sz w:val="24"/>
          <w:szCs w:val="24"/>
          <w:lang w:val="en-US"/>
        </w:rPr>
        <w:t>.</w:t>
      </w:r>
    </w:p>
    <w:p w14:paraId="1706E27F" w14:textId="77777777" w:rsidR="00397ED6" w:rsidRDefault="00397ED6" w:rsidP="00397ED6">
      <w:pPr>
        <w:spacing w:after="0" w:line="360" w:lineRule="auto"/>
        <w:jc w:val="both"/>
        <w:rPr>
          <w:rFonts w:ascii="Verdana" w:hAnsi="Verdana"/>
          <w:sz w:val="24"/>
          <w:szCs w:val="24"/>
        </w:rPr>
      </w:pPr>
    </w:p>
    <w:p w14:paraId="57595B83" w14:textId="77777777" w:rsidR="00F430D9" w:rsidRPr="00397ED6" w:rsidRDefault="00F430D9" w:rsidP="00397ED6">
      <w:pPr>
        <w:spacing w:after="0" w:line="360" w:lineRule="auto"/>
        <w:jc w:val="both"/>
        <w:rPr>
          <w:rFonts w:ascii="Verdana" w:hAnsi="Verdana"/>
          <w:sz w:val="24"/>
          <w:szCs w:val="24"/>
        </w:rPr>
      </w:pPr>
    </w:p>
    <w:p w14:paraId="7E2BF29B" w14:textId="799A643C" w:rsidR="00397ED6" w:rsidRPr="00397ED6" w:rsidRDefault="00397ED6" w:rsidP="00D2590A">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3) T</w:t>
      </w:r>
      <w:r w:rsidR="00D2590A">
        <w:rPr>
          <w:rFonts w:ascii="Verdana" w:hAnsi="Verdana"/>
          <w:b/>
          <w:sz w:val="24"/>
          <w:szCs w:val="24"/>
          <w:u w:val="single"/>
        </w:rPr>
        <w:t>ipologia di atti non trasmissibili</w:t>
      </w:r>
      <w:r w:rsidRPr="00397ED6">
        <w:rPr>
          <w:rFonts w:ascii="Verdana" w:hAnsi="Verdana"/>
          <w:b/>
          <w:sz w:val="24"/>
          <w:szCs w:val="24"/>
          <w:u w:val="single"/>
        </w:rPr>
        <w:t>:</w:t>
      </w:r>
    </w:p>
    <w:p w14:paraId="770727A8" w14:textId="77777777" w:rsidR="00397ED6" w:rsidRPr="00397ED6" w:rsidRDefault="00397ED6" w:rsidP="00D2590A">
      <w:pPr>
        <w:spacing w:after="0" w:line="360" w:lineRule="auto"/>
        <w:ind w:firstLine="708"/>
        <w:jc w:val="both"/>
        <w:rPr>
          <w:rFonts w:ascii="Verdana" w:hAnsi="Verdana"/>
          <w:bCs/>
          <w:sz w:val="24"/>
          <w:szCs w:val="24"/>
        </w:rPr>
      </w:pPr>
      <w:r w:rsidRPr="00397ED6">
        <w:rPr>
          <w:rFonts w:ascii="Verdana" w:hAnsi="Verdana"/>
          <w:bCs/>
          <w:sz w:val="24"/>
          <w:szCs w:val="24"/>
        </w:rPr>
        <w:t>Si possono depositare telematicamente tutti i tipi di atti di esecuzione, sia a pagamento sia esenti, ad eccezione dei seguenti:</w:t>
      </w:r>
    </w:p>
    <w:p w14:paraId="688941E7" w14:textId="77777777" w:rsidR="00397ED6" w:rsidRPr="00397ED6" w:rsidRDefault="00397ED6" w:rsidP="00D2590A">
      <w:pPr>
        <w:spacing w:after="0" w:line="360" w:lineRule="auto"/>
        <w:ind w:firstLine="708"/>
        <w:jc w:val="both"/>
        <w:rPr>
          <w:rFonts w:ascii="Verdana" w:hAnsi="Verdana"/>
          <w:bCs/>
          <w:sz w:val="24"/>
          <w:szCs w:val="24"/>
        </w:rPr>
      </w:pPr>
      <w:r w:rsidRPr="00397ED6">
        <w:rPr>
          <w:rFonts w:ascii="Verdana" w:hAnsi="Verdana"/>
          <w:bCs/>
          <w:sz w:val="24"/>
          <w:szCs w:val="24"/>
        </w:rPr>
        <w:t>- deposito di atti esecutivi relativi a rilasci di immobili dopo la notifica del preavviso;</w:t>
      </w:r>
    </w:p>
    <w:p w14:paraId="74B22E14" w14:textId="77777777" w:rsidR="00397ED6" w:rsidRPr="00397ED6" w:rsidRDefault="00397ED6" w:rsidP="00D2590A">
      <w:pPr>
        <w:spacing w:after="0" w:line="360" w:lineRule="auto"/>
        <w:ind w:firstLine="708"/>
        <w:jc w:val="both"/>
        <w:rPr>
          <w:rFonts w:ascii="Verdana" w:hAnsi="Verdana"/>
          <w:bCs/>
          <w:sz w:val="24"/>
          <w:szCs w:val="24"/>
        </w:rPr>
      </w:pPr>
      <w:r w:rsidRPr="00397ED6">
        <w:rPr>
          <w:rFonts w:ascii="Verdana" w:hAnsi="Verdana"/>
          <w:bCs/>
          <w:sz w:val="24"/>
          <w:szCs w:val="24"/>
        </w:rPr>
        <w:t>- distacco di contratti di somministrazione di energia;</w:t>
      </w:r>
    </w:p>
    <w:p w14:paraId="729EBC6F" w14:textId="77777777" w:rsidR="00397ED6" w:rsidRPr="00397ED6" w:rsidRDefault="00397ED6" w:rsidP="00D2590A">
      <w:pPr>
        <w:spacing w:after="0" w:line="360" w:lineRule="auto"/>
        <w:ind w:firstLine="708"/>
        <w:jc w:val="both"/>
        <w:rPr>
          <w:rFonts w:ascii="Verdana" w:hAnsi="Verdana"/>
          <w:bCs/>
          <w:sz w:val="24"/>
          <w:szCs w:val="24"/>
        </w:rPr>
      </w:pPr>
      <w:r w:rsidRPr="00397ED6">
        <w:rPr>
          <w:rFonts w:ascii="Verdana" w:hAnsi="Verdana"/>
          <w:bCs/>
          <w:sz w:val="24"/>
          <w:szCs w:val="24"/>
        </w:rPr>
        <w:t>- offerte reali e per intimazione;</w:t>
      </w:r>
    </w:p>
    <w:p w14:paraId="4EAFE23D" w14:textId="77777777" w:rsidR="00397ED6" w:rsidRPr="00397ED6" w:rsidRDefault="00397ED6" w:rsidP="00D2590A">
      <w:pPr>
        <w:spacing w:after="0" w:line="360" w:lineRule="auto"/>
        <w:ind w:firstLine="708"/>
        <w:jc w:val="both"/>
        <w:rPr>
          <w:rFonts w:ascii="Verdana" w:hAnsi="Verdana"/>
          <w:bCs/>
          <w:sz w:val="24"/>
          <w:szCs w:val="24"/>
        </w:rPr>
      </w:pPr>
      <w:r w:rsidRPr="00397ED6">
        <w:rPr>
          <w:rFonts w:ascii="Verdana" w:hAnsi="Verdana"/>
          <w:bCs/>
          <w:sz w:val="24"/>
          <w:szCs w:val="24"/>
        </w:rPr>
        <w:t>- descrizione e sequestro di brevetto.</w:t>
      </w:r>
    </w:p>
    <w:p w14:paraId="497F8817" w14:textId="7B0D147A" w:rsidR="00D2590A" w:rsidRDefault="00D2590A" w:rsidP="00D2590A">
      <w:pPr>
        <w:spacing w:after="0" w:line="360" w:lineRule="auto"/>
        <w:ind w:firstLine="708"/>
        <w:jc w:val="both"/>
        <w:rPr>
          <w:rFonts w:ascii="Verdana" w:hAnsi="Verdana"/>
          <w:bCs/>
          <w:sz w:val="24"/>
          <w:szCs w:val="24"/>
        </w:rPr>
      </w:pPr>
      <w:r>
        <w:rPr>
          <w:rFonts w:ascii="Verdana" w:hAnsi="Verdana"/>
          <w:bCs/>
          <w:sz w:val="24"/>
          <w:szCs w:val="24"/>
        </w:rPr>
        <w:t>- sequestri;</w:t>
      </w:r>
    </w:p>
    <w:p w14:paraId="4C871800" w14:textId="33045D64" w:rsidR="00397ED6" w:rsidRPr="00397ED6" w:rsidRDefault="00397ED6" w:rsidP="00D2590A">
      <w:pPr>
        <w:spacing w:after="0" w:line="360" w:lineRule="auto"/>
        <w:ind w:firstLine="708"/>
        <w:jc w:val="both"/>
        <w:rPr>
          <w:rFonts w:ascii="Verdana" w:hAnsi="Verdana"/>
          <w:bCs/>
          <w:sz w:val="24"/>
          <w:szCs w:val="24"/>
        </w:rPr>
      </w:pPr>
      <w:r w:rsidRPr="00397ED6">
        <w:rPr>
          <w:rFonts w:ascii="Verdana" w:hAnsi="Verdana"/>
          <w:bCs/>
          <w:sz w:val="24"/>
          <w:szCs w:val="24"/>
        </w:rPr>
        <w:t xml:space="preserve">- esecuzioni con Gratuito Patrocinio se non esenti per altro motivo </w:t>
      </w:r>
      <w:r w:rsidRPr="00397ED6">
        <w:rPr>
          <w:rFonts w:ascii="Verdana" w:hAnsi="Verdana"/>
          <w:bCs/>
          <w:sz w:val="24"/>
          <w:szCs w:val="24"/>
        </w:rPr>
        <w:br/>
        <w:t>(lavoro, famiglia, separazione, divorzio, difesa d’ufficio).</w:t>
      </w:r>
    </w:p>
    <w:p w14:paraId="75B089AB" w14:textId="77777777" w:rsidR="00397ED6" w:rsidRPr="00397ED6" w:rsidRDefault="00397ED6" w:rsidP="00397ED6">
      <w:pPr>
        <w:spacing w:after="0" w:line="360" w:lineRule="auto"/>
        <w:jc w:val="both"/>
        <w:rPr>
          <w:rFonts w:ascii="Verdana" w:hAnsi="Verdana"/>
          <w:b/>
          <w:sz w:val="24"/>
          <w:szCs w:val="24"/>
          <w:u w:val="single"/>
        </w:rPr>
      </w:pPr>
    </w:p>
    <w:p w14:paraId="109E64E1" w14:textId="4FB3A4F2" w:rsidR="00397ED6" w:rsidRPr="00397ED6" w:rsidRDefault="00397ED6" w:rsidP="00D2590A">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4) I</w:t>
      </w:r>
      <w:r w:rsidR="00D2590A">
        <w:rPr>
          <w:rFonts w:ascii="Verdana" w:hAnsi="Verdana"/>
          <w:b/>
          <w:sz w:val="24"/>
          <w:szCs w:val="24"/>
          <w:u w:val="single"/>
        </w:rPr>
        <w:t>ter deposito richiesta di esecuzione</w:t>
      </w:r>
      <w:r w:rsidRPr="00397ED6">
        <w:rPr>
          <w:rFonts w:ascii="Verdana" w:hAnsi="Verdana"/>
          <w:b/>
          <w:sz w:val="24"/>
          <w:szCs w:val="24"/>
          <w:u w:val="single"/>
        </w:rPr>
        <w:t>.</w:t>
      </w:r>
    </w:p>
    <w:p w14:paraId="2790B3AD" w14:textId="746E2A01" w:rsidR="00397ED6" w:rsidRPr="00397ED6" w:rsidRDefault="00D2590A" w:rsidP="00D2590A">
      <w:pPr>
        <w:spacing w:after="0" w:line="360" w:lineRule="auto"/>
        <w:ind w:firstLine="708"/>
        <w:jc w:val="both"/>
        <w:rPr>
          <w:rFonts w:ascii="Verdana" w:hAnsi="Verdana"/>
          <w:sz w:val="24"/>
          <w:szCs w:val="24"/>
        </w:rPr>
      </w:pPr>
      <w:r>
        <w:rPr>
          <w:rFonts w:ascii="Verdana" w:hAnsi="Verdana"/>
          <w:bCs/>
          <w:sz w:val="24"/>
          <w:szCs w:val="24"/>
        </w:rPr>
        <w:t>Come per le notifiche, a</w:t>
      </w:r>
      <w:r w:rsidR="00397ED6" w:rsidRPr="00397ED6">
        <w:rPr>
          <w:rFonts w:ascii="Verdana" w:hAnsi="Verdana"/>
          <w:bCs/>
          <w:sz w:val="24"/>
          <w:szCs w:val="24"/>
        </w:rPr>
        <w:t>d ogni richiesta di esecuzione di un atto corrisponde un deposito e, conseguentemente</w:t>
      </w:r>
      <w:r w:rsidR="00397ED6" w:rsidRPr="00397ED6">
        <w:rPr>
          <w:rFonts w:ascii="Verdana" w:hAnsi="Verdana"/>
          <w:sz w:val="24"/>
          <w:szCs w:val="24"/>
        </w:rPr>
        <w:t xml:space="preserve">, il pagamento deve essere effettuato singolarmente per ogni atto depositato. In caso di più depositi non è possibile effettuare un pagamento cumulativo. Il deposito di una richiesta di esecuzione di un atto può essere </w:t>
      </w:r>
      <w:r w:rsidR="00CF7179">
        <w:rPr>
          <w:rFonts w:ascii="Verdana" w:hAnsi="Verdana"/>
          <w:sz w:val="24"/>
          <w:szCs w:val="24"/>
        </w:rPr>
        <w:t>con o senza</w:t>
      </w:r>
      <w:r w:rsidR="00397ED6" w:rsidRPr="00397ED6">
        <w:rPr>
          <w:rFonts w:ascii="Verdana" w:hAnsi="Verdana"/>
          <w:sz w:val="24"/>
          <w:szCs w:val="24"/>
        </w:rPr>
        <w:t xml:space="preserve"> deposito di una somma di denaro.</w:t>
      </w:r>
    </w:p>
    <w:p w14:paraId="7549C691" w14:textId="41905B58" w:rsidR="00397ED6" w:rsidRPr="00397ED6" w:rsidRDefault="00D2590A" w:rsidP="00D2590A">
      <w:pPr>
        <w:spacing w:after="0" w:line="360" w:lineRule="auto"/>
        <w:ind w:firstLine="708"/>
        <w:jc w:val="both"/>
        <w:rPr>
          <w:rFonts w:ascii="Verdana" w:hAnsi="Verdana"/>
          <w:sz w:val="24"/>
          <w:szCs w:val="24"/>
        </w:rPr>
      </w:pPr>
      <w:r>
        <w:rPr>
          <w:rFonts w:ascii="Verdana" w:hAnsi="Verdana"/>
          <w:sz w:val="24"/>
          <w:szCs w:val="24"/>
        </w:rPr>
        <w:t>L</w:t>
      </w:r>
      <w:r w:rsidR="00397ED6" w:rsidRPr="00397ED6">
        <w:rPr>
          <w:rFonts w:ascii="Verdana" w:hAnsi="Verdana"/>
          <w:sz w:val="24"/>
          <w:szCs w:val="24"/>
        </w:rPr>
        <w:t>’iter per il deposito di una</w:t>
      </w:r>
      <w:r w:rsidR="00397ED6" w:rsidRPr="00397ED6">
        <w:rPr>
          <w:rFonts w:ascii="Verdana" w:hAnsi="Verdana"/>
          <w:sz w:val="24"/>
          <w:szCs w:val="24"/>
          <w:u w:val="single"/>
        </w:rPr>
        <w:t xml:space="preserve"> richiesta di esecuzione </w:t>
      </w:r>
      <w:r w:rsidR="00397ED6" w:rsidRPr="00397ED6">
        <w:rPr>
          <w:rFonts w:ascii="Verdana" w:hAnsi="Verdana"/>
          <w:b/>
          <w:bCs/>
          <w:sz w:val="24"/>
          <w:szCs w:val="24"/>
          <w:u w:val="single"/>
        </w:rPr>
        <w:t>non urgente senza deposito di somma di denaro</w:t>
      </w:r>
      <w:r w:rsidR="00397ED6" w:rsidRPr="00397ED6">
        <w:rPr>
          <w:rFonts w:ascii="Verdana" w:hAnsi="Verdana"/>
          <w:sz w:val="24"/>
          <w:szCs w:val="24"/>
        </w:rPr>
        <w:t xml:space="preserve"> è il seguente:</w:t>
      </w:r>
    </w:p>
    <w:p w14:paraId="2A5396E6"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lastRenderedPageBreak/>
        <w:t>- deposito della richiesta di esecuzione da parte del richiedente;</w:t>
      </w:r>
    </w:p>
    <w:p w14:paraId="63D0B085"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l’</w:t>
      </w:r>
      <w:proofErr w:type="spellStart"/>
      <w:r w:rsidRPr="00397ED6">
        <w:rPr>
          <w:rFonts w:ascii="Verdana" w:hAnsi="Verdana"/>
          <w:sz w:val="24"/>
          <w:szCs w:val="24"/>
        </w:rPr>
        <w:t>Unep</w:t>
      </w:r>
      <w:proofErr w:type="spellEnd"/>
      <w:r w:rsidRPr="00397ED6">
        <w:rPr>
          <w:rFonts w:ascii="Verdana" w:hAnsi="Verdana"/>
          <w:sz w:val="24"/>
          <w:szCs w:val="24"/>
        </w:rPr>
        <w:t xml:space="preserve"> verifica i dati inseriti, l’atto principale e gli eventuali allegati, calcola la spesa dell’atto ed invia, tramite PCT, una PEC con l’importo da versare e il numero temporaneo da inserire per il versamento;</w:t>
      </w:r>
    </w:p>
    <w:p w14:paraId="5810DCA5" w14:textId="57A41BF8"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xml:space="preserve">- l’Avvocato provvede al pagamento di detta somma dalla sezione pagamenti del PST giustizia o con </w:t>
      </w:r>
      <w:proofErr w:type="spellStart"/>
      <w:r w:rsidRPr="00397ED6">
        <w:rPr>
          <w:rFonts w:ascii="Verdana" w:hAnsi="Verdana"/>
          <w:sz w:val="24"/>
          <w:szCs w:val="24"/>
        </w:rPr>
        <w:t>Pago</w:t>
      </w:r>
      <w:r w:rsidR="00C14FD3">
        <w:rPr>
          <w:rFonts w:ascii="Verdana" w:hAnsi="Verdana"/>
          <w:sz w:val="24"/>
          <w:szCs w:val="24"/>
        </w:rPr>
        <w:t>P</w:t>
      </w:r>
      <w:r w:rsidRPr="00397ED6">
        <w:rPr>
          <w:rFonts w:ascii="Verdana" w:hAnsi="Verdana"/>
          <w:sz w:val="24"/>
          <w:szCs w:val="24"/>
        </w:rPr>
        <w:t>a</w:t>
      </w:r>
      <w:proofErr w:type="spellEnd"/>
      <w:r w:rsidRPr="00397ED6">
        <w:rPr>
          <w:rFonts w:ascii="Verdana" w:hAnsi="Verdana"/>
          <w:sz w:val="24"/>
          <w:szCs w:val="24"/>
        </w:rPr>
        <w:t xml:space="preserve"> selezionando la voce </w:t>
      </w:r>
      <w:r w:rsidRPr="00397ED6">
        <w:rPr>
          <w:rFonts w:ascii="Verdana" w:hAnsi="Verdana"/>
          <w:i/>
          <w:iCs/>
          <w:sz w:val="24"/>
          <w:szCs w:val="24"/>
        </w:rPr>
        <w:t xml:space="preserve">“Esecuzioni Uffici </w:t>
      </w:r>
      <w:proofErr w:type="spellStart"/>
      <w:r w:rsidRPr="00397ED6">
        <w:rPr>
          <w:rFonts w:ascii="Verdana" w:hAnsi="Verdana"/>
          <w:i/>
          <w:iCs/>
          <w:sz w:val="24"/>
          <w:szCs w:val="24"/>
        </w:rPr>
        <w:t>Unep</w:t>
      </w:r>
      <w:proofErr w:type="spellEnd"/>
      <w:r w:rsidRPr="00397ED6">
        <w:rPr>
          <w:rFonts w:ascii="Verdana" w:hAnsi="Verdana"/>
          <w:i/>
          <w:iCs/>
          <w:sz w:val="24"/>
          <w:szCs w:val="24"/>
        </w:rPr>
        <w:t xml:space="preserve">” </w:t>
      </w:r>
      <w:proofErr w:type="gramStart"/>
      <w:r w:rsidR="00654D2D">
        <w:rPr>
          <w:rFonts w:ascii="Verdana" w:hAnsi="Verdana"/>
          <w:sz w:val="24"/>
          <w:szCs w:val="24"/>
        </w:rPr>
        <w:t>( indicando</w:t>
      </w:r>
      <w:proofErr w:type="gramEnd"/>
      <w:r w:rsidR="00654D2D">
        <w:rPr>
          <w:rFonts w:ascii="Verdana" w:hAnsi="Verdana"/>
          <w:sz w:val="24"/>
          <w:szCs w:val="24"/>
        </w:rPr>
        <w:t xml:space="preserve"> alla voce Distretto NEP = Distretto UNEP PERUGIA e alla voce UFFICIO NEP = </w:t>
      </w:r>
      <w:r w:rsidR="00654D2D" w:rsidRPr="4193FCFF">
        <w:rPr>
          <w:rFonts w:ascii="Verdana" w:hAnsi="Verdana"/>
          <w:sz w:val="24"/>
          <w:szCs w:val="24"/>
        </w:rPr>
        <w:t xml:space="preserve"> U</w:t>
      </w:r>
      <w:r w:rsidR="00654D2D">
        <w:rPr>
          <w:rFonts w:ascii="Verdana" w:hAnsi="Verdana"/>
          <w:sz w:val="24"/>
          <w:szCs w:val="24"/>
        </w:rPr>
        <w:t>NEP TRIBUNALE ORDINARIO DI TERNI )</w:t>
      </w:r>
      <w:r w:rsidRPr="00397ED6">
        <w:rPr>
          <w:rFonts w:ascii="Verdana" w:hAnsi="Verdana"/>
          <w:sz w:val="24"/>
          <w:szCs w:val="24"/>
        </w:rPr>
        <w:t>;</w:t>
      </w:r>
    </w:p>
    <w:p w14:paraId="19ED8939" w14:textId="36DE5AB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xml:space="preserve">- l’Avvocato invia la relativa ricevuta di versamento (FILE XML), la ricevuta telematica di </w:t>
      </w:r>
      <w:proofErr w:type="spellStart"/>
      <w:r w:rsidRPr="00397ED6">
        <w:rPr>
          <w:rFonts w:ascii="Verdana" w:hAnsi="Verdana"/>
          <w:sz w:val="24"/>
          <w:szCs w:val="24"/>
        </w:rPr>
        <w:t>Pago</w:t>
      </w:r>
      <w:r w:rsidR="00C14FD3">
        <w:rPr>
          <w:rFonts w:ascii="Verdana" w:hAnsi="Verdana"/>
          <w:sz w:val="24"/>
          <w:szCs w:val="24"/>
        </w:rPr>
        <w:t>P</w:t>
      </w:r>
      <w:r w:rsidRPr="00397ED6">
        <w:rPr>
          <w:rFonts w:ascii="Verdana" w:hAnsi="Verdana"/>
          <w:sz w:val="24"/>
          <w:szCs w:val="24"/>
        </w:rPr>
        <w:t>a</w:t>
      </w:r>
      <w:proofErr w:type="spellEnd"/>
      <w:r w:rsidRPr="00397ED6">
        <w:rPr>
          <w:rFonts w:ascii="Verdana" w:hAnsi="Verdana"/>
          <w:sz w:val="24"/>
          <w:szCs w:val="24"/>
        </w:rPr>
        <w:t xml:space="preserve"> recante il numero identificativo di versamento e il QR Code (PDF) tramite il proprio software al PCT dell’</w:t>
      </w:r>
      <w:proofErr w:type="spellStart"/>
      <w:r w:rsidRPr="00397ED6">
        <w:rPr>
          <w:rFonts w:ascii="Verdana" w:hAnsi="Verdana"/>
          <w:sz w:val="24"/>
          <w:szCs w:val="24"/>
        </w:rPr>
        <w:t>Unep</w:t>
      </w:r>
      <w:proofErr w:type="spellEnd"/>
      <w:r w:rsidRPr="00397ED6">
        <w:rPr>
          <w:rFonts w:ascii="Verdana" w:hAnsi="Verdana"/>
          <w:sz w:val="24"/>
          <w:szCs w:val="24"/>
        </w:rPr>
        <w:t xml:space="preserve"> generando il file xml;</w:t>
      </w:r>
    </w:p>
    <w:p w14:paraId="48B61D08"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pervenuta la ricevuta,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ad annullarla e solo da quel momento la richiesta di esecuzione è definitivamente ed ufficialmente registrata;</w:t>
      </w:r>
    </w:p>
    <w:p w14:paraId="0D84A722" w14:textId="45ECCCC8"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in caso di ricezione di un pagamento dove il sistema fornisc</w:t>
      </w:r>
      <w:r w:rsidR="00D2590A">
        <w:rPr>
          <w:rFonts w:ascii="Verdana" w:hAnsi="Verdana"/>
          <w:sz w:val="24"/>
          <w:szCs w:val="24"/>
        </w:rPr>
        <w:t>e</w:t>
      </w:r>
      <w:r w:rsidRPr="00397ED6">
        <w:rPr>
          <w:rFonts w:ascii="Verdana" w:hAnsi="Verdana"/>
          <w:sz w:val="24"/>
          <w:szCs w:val="24"/>
        </w:rPr>
        <w:t xml:space="preserve"> </w:t>
      </w:r>
      <w:r w:rsidRPr="00397ED6">
        <w:rPr>
          <w:rFonts w:ascii="Verdana" w:hAnsi="Verdana"/>
          <w:i/>
          <w:iCs/>
          <w:sz w:val="24"/>
          <w:szCs w:val="24"/>
        </w:rPr>
        <w:t>“errore fatale”</w:t>
      </w:r>
      <w:r w:rsidR="00D2590A">
        <w:rPr>
          <w:rFonts w:ascii="Verdana" w:hAnsi="Verdana"/>
          <w:sz w:val="24"/>
          <w:szCs w:val="24"/>
        </w:rPr>
        <w:t xml:space="preserve"> (e </w:t>
      </w:r>
      <w:r w:rsidRPr="00397ED6">
        <w:rPr>
          <w:rFonts w:ascii="Verdana" w:hAnsi="Verdana"/>
          <w:sz w:val="24"/>
          <w:szCs w:val="24"/>
        </w:rPr>
        <w:t xml:space="preserve">conseguente </w:t>
      </w:r>
      <w:proofErr w:type="spellStart"/>
      <w:r w:rsidRPr="00397ED6">
        <w:rPr>
          <w:rFonts w:ascii="Verdana" w:hAnsi="Verdana"/>
          <w:sz w:val="24"/>
          <w:szCs w:val="24"/>
        </w:rPr>
        <w:t>pec</w:t>
      </w:r>
      <w:proofErr w:type="spellEnd"/>
      <w:r w:rsidRPr="00397ED6">
        <w:rPr>
          <w:rFonts w:ascii="Verdana" w:hAnsi="Verdana"/>
          <w:sz w:val="24"/>
          <w:szCs w:val="24"/>
        </w:rPr>
        <w:t xml:space="preserve"> all’Avvocato con codice esito-1 o equipollente</w:t>
      </w:r>
      <w:r w:rsidR="00D2590A">
        <w:rPr>
          <w:rFonts w:ascii="Verdana" w:hAnsi="Verdana"/>
          <w:sz w:val="24"/>
          <w:szCs w:val="24"/>
        </w:rPr>
        <w:t>)</w:t>
      </w:r>
      <w:r w:rsidRPr="00397ED6">
        <w:rPr>
          <w:rFonts w:ascii="Verdana" w:hAnsi="Verdana"/>
          <w:sz w:val="24"/>
          <w:szCs w:val="24"/>
        </w:rPr>
        <w:t>,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ad inviare una comunicazione a mezzo </w:t>
      </w:r>
      <w:proofErr w:type="spellStart"/>
      <w:r w:rsidRPr="00397ED6">
        <w:rPr>
          <w:rFonts w:ascii="Verdana" w:hAnsi="Verdana"/>
          <w:sz w:val="24"/>
          <w:szCs w:val="24"/>
        </w:rPr>
        <w:t>pec</w:t>
      </w:r>
      <w:proofErr w:type="spellEnd"/>
      <w:r w:rsidRPr="00397ED6">
        <w:rPr>
          <w:rFonts w:ascii="Verdana" w:hAnsi="Verdana"/>
          <w:sz w:val="24"/>
          <w:szCs w:val="24"/>
        </w:rPr>
        <w:t>/mail all’Avvocato che il pagamento è andato a buon fine e che l’esecuzione è stata registrata;</w:t>
      </w:r>
    </w:p>
    <w:p w14:paraId="350C740E" w14:textId="536D92C2" w:rsidR="00397ED6" w:rsidRPr="00397ED6" w:rsidRDefault="00397ED6" w:rsidP="00D2590A">
      <w:pPr>
        <w:spacing w:after="0" w:line="360" w:lineRule="auto"/>
        <w:ind w:firstLine="708"/>
        <w:jc w:val="both"/>
        <w:rPr>
          <w:rFonts w:ascii="Verdana" w:hAnsi="Verdana"/>
          <w:sz w:val="24"/>
          <w:szCs w:val="24"/>
        </w:rPr>
      </w:pPr>
      <w:r w:rsidRPr="4193FCFF">
        <w:rPr>
          <w:rFonts w:ascii="Verdana" w:hAnsi="Verdana"/>
          <w:sz w:val="24"/>
          <w:szCs w:val="24"/>
        </w:rPr>
        <w:t xml:space="preserve">- in caso di problemi di invio attraverso il software gestionale, la ricevuta telematica di </w:t>
      </w:r>
      <w:proofErr w:type="spellStart"/>
      <w:r w:rsidRPr="4193FCFF">
        <w:rPr>
          <w:rFonts w:ascii="Verdana" w:hAnsi="Verdana"/>
          <w:sz w:val="24"/>
          <w:szCs w:val="24"/>
        </w:rPr>
        <w:t>Pago</w:t>
      </w:r>
      <w:r w:rsidR="00C14FD3">
        <w:rPr>
          <w:rFonts w:ascii="Verdana" w:hAnsi="Verdana"/>
          <w:sz w:val="24"/>
          <w:szCs w:val="24"/>
        </w:rPr>
        <w:t>P</w:t>
      </w:r>
      <w:r w:rsidRPr="4193FCFF">
        <w:rPr>
          <w:rFonts w:ascii="Verdana" w:hAnsi="Verdana"/>
          <w:sz w:val="24"/>
          <w:szCs w:val="24"/>
        </w:rPr>
        <w:t>a</w:t>
      </w:r>
      <w:proofErr w:type="spellEnd"/>
      <w:r w:rsidRPr="4193FCFF">
        <w:rPr>
          <w:rFonts w:ascii="Verdana" w:hAnsi="Verdana"/>
          <w:sz w:val="24"/>
          <w:szCs w:val="24"/>
        </w:rPr>
        <w:t xml:space="preserve"> dovrà essere inviata a mezzo PEC, riportando il numero temporaneo al seguente indirizzo: </w:t>
      </w:r>
      <w:hyperlink r:id="rId22">
        <w:r w:rsidRPr="4193FCFF">
          <w:rPr>
            <w:rStyle w:val="Collegamentoipertestuale"/>
            <w:rFonts w:ascii="Verdana" w:hAnsi="Verdana"/>
            <w:sz w:val="24"/>
            <w:szCs w:val="24"/>
          </w:rPr>
          <w:t>unep.tribunale.</w:t>
        </w:r>
        <w:r w:rsidR="093A3156" w:rsidRPr="4193FCFF">
          <w:rPr>
            <w:rStyle w:val="Collegamentoipertestuale"/>
            <w:rFonts w:ascii="Verdana" w:hAnsi="Verdana"/>
            <w:sz w:val="24"/>
            <w:szCs w:val="24"/>
          </w:rPr>
          <w:t>terni</w:t>
        </w:r>
        <w:r w:rsidRPr="4193FCFF">
          <w:rPr>
            <w:rStyle w:val="Collegamentoipertestuale"/>
            <w:rFonts w:ascii="Verdana" w:hAnsi="Verdana"/>
            <w:sz w:val="24"/>
            <w:szCs w:val="24"/>
          </w:rPr>
          <w:t>@giustiziacert.it</w:t>
        </w:r>
      </w:hyperlink>
      <w:r w:rsidRPr="4193FCFF">
        <w:rPr>
          <w:rFonts w:ascii="Verdana" w:hAnsi="Verdana"/>
          <w:sz w:val="24"/>
          <w:szCs w:val="24"/>
        </w:rPr>
        <w:t>.</w:t>
      </w:r>
    </w:p>
    <w:p w14:paraId="39CD1979" w14:textId="06165423"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xml:space="preserve">Il mancato invio della ricevuta telematica di pagamento del </w:t>
      </w:r>
      <w:proofErr w:type="spellStart"/>
      <w:r w:rsidRPr="00397ED6">
        <w:rPr>
          <w:rFonts w:ascii="Verdana" w:hAnsi="Verdana"/>
          <w:sz w:val="24"/>
          <w:szCs w:val="24"/>
        </w:rPr>
        <w:t>Pago</w:t>
      </w:r>
      <w:r w:rsidR="00C14FD3">
        <w:rPr>
          <w:rFonts w:ascii="Verdana" w:hAnsi="Verdana"/>
          <w:sz w:val="24"/>
          <w:szCs w:val="24"/>
        </w:rPr>
        <w:t>P</w:t>
      </w:r>
      <w:r w:rsidRPr="00397ED6">
        <w:rPr>
          <w:rFonts w:ascii="Verdana" w:hAnsi="Verdana"/>
          <w:sz w:val="24"/>
          <w:szCs w:val="24"/>
        </w:rPr>
        <w:t>a</w:t>
      </w:r>
      <w:proofErr w:type="spellEnd"/>
      <w:r w:rsidRPr="00397ED6">
        <w:rPr>
          <w:rFonts w:ascii="Verdana" w:hAnsi="Verdana"/>
          <w:sz w:val="24"/>
          <w:szCs w:val="24"/>
        </w:rPr>
        <w:t xml:space="preserve"> recante il numero identificativo di versamento e il QR Code non consente la registrazione della richiesta di notifica benché si sia provveduto al pagamento e, di conseguenza, la richiesta non sarà evasa.</w:t>
      </w:r>
    </w:p>
    <w:p w14:paraId="0C570F60" w14:textId="0930D190" w:rsidR="00397ED6" w:rsidRPr="00397ED6" w:rsidRDefault="00397ED6" w:rsidP="00D2590A">
      <w:pPr>
        <w:spacing w:after="0" w:line="360" w:lineRule="auto"/>
        <w:ind w:firstLine="708"/>
        <w:jc w:val="both"/>
        <w:rPr>
          <w:rFonts w:ascii="Verdana" w:hAnsi="Verdana"/>
          <w:sz w:val="24"/>
          <w:szCs w:val="24"/>
        </w:rPr>
      </w:pPr>
      <w:r w:rsidRPr="4193FCFF">
        <w:rPr>
          <w:rFonts w:ascii="Verdana" w:hAnsi="Verdana"/>
          <w:sz w:val="24"/>
          <w:szCs w:val="24"/>
        </w:rPr>
        <w:t xml:space="preserve">In caso di richiesta di un atto di esecuzione a pagamento </w:t>
      </w:r>
      <w:r w:rsidRPr="4193FCFF">
        <w:rPr>
          <w:rFonts w:ascii="Verdana" w:hAnsi="Verdana"/>
          <w:b/>
          <w:bCs/>
          <w:sz w:val="24"/>
          <w:szCs w:val="24"/>
          <w:u w:val="single"/>
        </w:rPr>
        <w:t>URGENTE</w:t>
      </w:r>
      <w:r w:rsidRPr="4193FCFF">
        <w:rPr>
          <w:rFonts w:ascii="Verdana" w:hAnsi="Verdana"/>
          <w:sz w:val="24"/>
          <w:szCs w:val="24"/>
        </w:rPr>
        <w:t xml:space="preserve"> con scadenza in giornata o entro il giorno successivo, al fine di consentire l’immediata lavorazione dello stesso è necessario, </w:t>
      </w:r>
      <w:r w:rsidRPr="4193FCFF">
        <w:rPr>
          <w:rFonts w:ascii="Verdana" w:hAnsi="Verdana"/>
          <w:b/>
          <w:bCs/>
          <w:sz w:val="24"/>
          <w:szCs w:val="24"/>
          <w:u w:val="single"/>
        </w:rPr>
        <w:t>SOLO IN QUESTO CASO,</w:t>
      </w:r>
      <w:r w:rsidRPr="4193FCFF">
        <w:rPr>
          <w:rFonts w:ascii="Verdana" w:hAnsi="Verdana"/>
          <w:sz w:val="24"/>
          <w:szCs w:val="24"/>
        </w:rPr>
        <w:t xml:space="preserve"> effettuare il deposito della somma di </w:t>
      </w:r>
      <w:proofErr w:type="gramStart"/>
      <w:r w:rsidRPr="4193FCFF">
        <w:rPr>
          <w:rFonts w:ascii="Verdana" w:hAnsi="Verdana"/>
          <w:b/>
          <w:bCs/>
          <w:sz w:val="24"/>
          <w:szCs w:val="24"/>
        </w:rPr>
        <w:t>Euro</w:t>
      </w:r>
      <w:proofErr w:type="gramEnd"/>
      <w:r w:rsidRPr="4193FCFF">
        <w:rPr>
          <w:rFonts w:ascii="Verdana" w:hAnsi="Verdana"/>
          <w:b/>
          <w:bCs/>
          <w:sz w:val="24"/>
          <w:szCs w:val="24"/>
        </w:rPr>
        <w:t xml:space="preserve"> </w:t>
      </w:r>
      <w:r w:rsidR="48A99B40" w:rsidRPr="4193FCFF">
        <w:rPr>
          <w:rFonts w:ascii="Verdana" w:hAnsi="Verdana"/>
          <w:b/>
          <w:bCs/>
          <w:sz w:val="24"/>
          <w:szCs w:val="24"/>
        </w:rPr>
        <w:t>2</w:t>
      </w:r>
      <w:r w:rsidRPr="4193FCFF">
        <w:rPr>
          <w:rFonts w:ascii="Verdana" w:hAnsi="Verdana"/>
          <w:b/>
          <w:bCs/>
          <w:sz w:val="24"/>
          <w:szCs w:val="24"/>
        </w:rPr>
        <w:t>0,00</w:t>
      </w:r>
      <w:r w:rsidRPr="4193FCFF">
        <w:rPr>
          <w:rFonts w:ascii="Verdana" w:hAnsi="Verdana"/>
          <w:sz w:val="24"/>
          <w:szCs w:val="24"/>
        </w:rPr>
        <w:t xml:space="preserve"> con </w:t>
      </w:r>
      <w:proofErr w:type="spellStart"/>
      <w:r w:rsidRPr="4193FCFF">
        <w:rPr>
          <w:rFonts w:ascii="Verdana" w:hAnsi="Verdana"/>
          <w:sz w:val="24"/>
          <w:szCs w:val="24"/>
        </w:rPr>
        <w:t>Pago</w:t>
      </w:r>
      <w:r w:rsidR="00C14FD3">
        <w:rPr>
          <w:rFonts w:ascii="Verdana" w:hAnsi="Verdana"/>
          <w:sz w:val="24"/>
          <w:szCs w:val="24"/>
        </w:rPr>
        <w:t>P</w:t>
      </w:r>
      <w:r w:rsidRPr="4193FCFF">
        <w:rPr>
          <w:rFonts w:ascii="Verdana" w:hAnsi="Verdana"/>
          <w:sz w:val="24"/>
          <w:szCs w:val="24"/>
        </w:rPr>
        <w:t>a</w:t>
      </w:r>
      <w:proofErr w:type="spellEnd"/>
      <w:r w:rsidRPr="4193FCFF">
        <w:rPr>
          <w:rFonts w:ascii="Verdana" w:hAnsi="Verdana"/>
          <w:sz w:val="24"/>
          <w:szCs w:val="24"/>
        </w:rPr>
        <w:t xml:space="preserve"> selezionando la voce </w:t>
      </w:r>
      <w:r w:rsidRPr="4193FCFF">
        <w:rPr>
          <w:rFonts w:ascii="Verdana" w:hAnsi="Verdana"/>
          <w:i/>
          <w:iCs/>
          <w:sz w:val="24"/>
          <w:szCs w:val="24"/>
        </w:rPr>
        <w:t xml:space="preserve">“Esecuzioni Uffici </w:t>
      </w:r>
      <w:proofErr w:type="spellStart"/>
      <w:r w:rsidRPr="4193FCFF">
        <w:rPr>
          <w:rFonts w:ascii="Verdana" w:hAnsi="Verdana"/>
          <w:i/>
          <w:iCs/>
          <w:sz w:val="24"/>
          <w:szCs w:val="24"/>
        </w:rPr>
        <w:t>Unep</w:t>
      </w:r>
      <w:proofErr w:type="spellEnd"/>
      <w:r w:rsidRPr="4193FCFF">
        <w:rPr>
          <w:rFonts w:ascii="Verdana" w:hAnsi="Verdana"/>
          <w:i/>
          <w:iCs/>
          <w:sz w:val="24"/>
          <w:szCs w:val="24"/>
        </w:rPr>
        <w:t xml:space="preserve">” </w:t>
      </w:r>
      <w:r w:rsidRPr="4193FCFF">
        <w:rPr>
          <w:rFonts w:ascii="Verdana" w:hAnsi="Verdana"/>
          <w:sz w:val="24"/>
          <w:szCs w:val="24"/>
        </w:rPr>
        <w:t>e l’</w:t>
      </w:r>
      <w:proofErr w:type="spellStart"/>
      <w:r w:rsidRPr="4193FCFF">
        <w:rPr>
          <w:rFonts w:ascii="Verdana" w:hAnsi="Verdana"/>
          <w:sz w:val="24"/>
          <w:szCs w:val="24"/>
        </w:rPr>
        <w:t>Unep</w:t>
      </w:r>
      <w:proofErr w:type="spellEnd"/>
      <w:r w:rsidRPr="4193FCFF">
        <w:rPr>
          <w:rFonts w:ascii="Verdana" w:hAnsi="Verdana"/>
          <w:sz w:val="24"/>
          <w:szCs w:val="24"/>
        </w:rPr>
        <w:t>-</w:t>
      </w:r>
      <w:r w:rsidR="7253FA8C" w:rsidRPr="4193FCFF">
        <w:rPr>
          <w:rFonts w:ascii="Verdana" w:hAnsi="Verdana"/>
          <w:sz w:val="24"/>
          <w:szCs w:val="24"/>
        </w:rPr>
        <w:t>Terni</w:t>
      </w:r>
      <w:r w:rsidRPr="4193FCFF">
        <w:rPr>
          <w:rFonts w:ascii="Verdana" w:hAnsi="Verdana"/>
          <w:sz w:val="24"/>
          <w:szCs w:val="24"/>
        </w:rPr>
        <w:t xml:space="preserve">. In tal caso, al momento del deposito sarà necessario selezionare l’opzione del deposito della somma ed allegare la relativa ricevuta telematica. </w:t>
      </w:r>
    </w:p>
    <w:p w14:paraId="02F5963E"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lastRenderedPageBreak/>
        <w:t>In questo caso, l’atto esecutivo è immediatamente registrato e sarà notificato nei termini.</w:t>
      </w:r>
    </w:p>
    <w:p w14:paraId="22917D20"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xml:space="preserve">Dopo la notifica dell’atto di esecuzione (ppt, </w:t>
      </w:r>
      <w:proofErr w:type="spellStart"/>
      <w:r w:rsidRPr="00397ED6">
        <w:rPr>
          <w:rFonts w:ascii="Verdana" w:hAnsi="Verdana"/>
          <w:sz w:val="24"/>
          <w:szCs w:val="24"/>
        </w:rPr>
        <w:t>pign</w:t>
      </w:r>
      <w:proofErr w:type="spellEnd"/>
      <w:r w:rsidRPr="00397ED6">
        <w:rPr>
          <w:rFonts w:ascii="Verdana" w:hAnsi="Verdana"/>
          <w:sz w:val="24"/>
          <w:szCs w:val="24"/>
        </w:rPr>
        <w:t xml:space="preserve">. </w:t>
      </w:r>
      <w:proofErr w:type="spellStart"/>
      <w:r w:rsidRPr="00397ED6">
        <w:rPr>
          <w:rFonts w:ascii="Verdana" w:hAnsi="Verdana"/>
          <w:sz w:val="24"/>
          <w:szCs w:val="24"/>
        </w:rPr>
        <w:t>imm</w:t>
      </w:r>
      <w:proofErr w:type="spellEnd"/>
      <w:r w:rsidRPr="00397ED6">
        <w:rPr>
          <w:rFonts w:ascii="Verdana" w:hAnsi="Verdana"/>
          <w:sz w:val="24"/>
          <w:szCs w:val="24"/>
        </w:rPr>
        <w:t>. e preavviso),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alternativamente come segue: </w:t>
      </w:r>
    </w:p>
    <w:p w14:paraId="4279FBBC" w14:textId="66C7E6FE"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se il deposito inziale della somma è soddisfacente e bisogna restituirne una parte, l’</w:t>
      </w:r>
      <w:proofErr w:type="spellStart"/>
      <w:r w:rsidR="00D2590A">
        <w:rPr>
          <w:rFonts w:ascii="Verdana" w:hAnsi="Verdana"/>
          <w:sz w:val="24"/>
          <w:szCs w:val="24"/>
        </w:rPr>
        <w:t>U</w:t>
      </w:r>
      <w:r w:rsidRPr="00397ED6">
        <w:rPr>
          <w:rFonts w:ascii="Verdana" w:hAnsi="Verdana"/>
          <w:sz w:val="24"/>
          <w:szCs w:val="24"/>
        </w:rPr>
        <w:t>nep</w:t>
      </w:r>
      <w:proofErr w:type="spellEnd"/>
      <w:r w:rsidRPr="00397ED6">
        <w:rPr>
          <w:rFonts w:ascii="Verdana" w:hAnsi="Verdana"/>
          <w:sz w:val="24"/>
          <w:szCs w:val="24"/>
        </w:rPr>
        <w:t xml:space="preserve"> invia</w:t>
      </w:r>
      <w:r w:rsidR="00D2590A">
        <w:rPr>
          <w:rFonts w:ascii="Verdana" w:hAnsi="Verdana"/>
          <w:sz w:val="24"/>
          <w:szCs w:val="24"/>
        </w:rPr>
        <w:t xml:space="preserve"> </w:t>
      </w:r>
      <w:r w:rsidRPr="00397ED6">
        <w:rPr>
          <w:rFonts w:ascii="Verdana" w:hAnsi="Verdana"/>
          <w:sz w:val="24"/>
          <w:szCs w:val="24"/>
        </w:rPr>
        <w:t>al richiedente tramite il programma GSU-PCT</w:t>
      </w:r>
      <w:r w:rsidR="00D2590A">
        <w:rPr>
          <w:rFonts w:ascii="Verdana" w:hAnsi="Verdana"/>
          <w:sz w:val="24"/>
          <w:szCs w:val="24"/>
        </w:rPr>
        <w:t xml:space="preserve"> </w:t>
      </w:r>
      <w:r w:rsidRPr="00397ED6">
        <w:rPr>
          <w:rFonts w:ascii="Verdana" w:hAnsi="Verdana"/>
          <w:sz w:val="24"/>
          <w:szCs w:val="24"/>
        </w:rPr>
        <w:t>alla casella P</w:t>
      </w:r>
      <w:r w:rsidR="00D2590A">
        <w:rPr>
          <w:rFonts w:ascii="Verdana" w:hAnsi="Verdana"/>
          <w:sz w:val="24"/>
          <w:szCs w:val="24"/>
        </w:rPr>
        <w:t>EC</w:t>
      </w:r>
      <w:r w:rsidRPr="00397ED6">
        <w:rPr>
          <w:rFonts w:ascii="Verdana" w:hAnsi="Verdana"/>
          <w:sz w:val="24"/>
          <w:szCs w:val="24"/>
        </w:rPr>
        <w:t xml:space="preserve"> l’atto principale, la relata di notifica firmata digitalmente con estensione pdf.p7m e il bilancio della spesa dell’atto comprendente la somma da restituire e i riferimenti necessari per la richiesta di restituzione. Qualora l’Avvocato desideri la restituzione della somma indicata, dovrà inviare la richiesta tramite il proprio software di studio inserendo nella sezione denominata </w:t>
      </w:r>
      <w:r w:rsidRPr="00397ED6">
        <w:rPr>
          <w:rFonts w:ascii="Verdana" w:hAnsi="Verdana"/>
          <w:i/>
          <w:iCs/>
          <w:sz w:val="24"/>
          <w:szCs w:val="24"/>
        </w:rPr>
        <w:t>“Restituzione somme”</w:t>
      </w:r>
      <w:r w:rsidRPr="00397ED6">
        <w:rPr>
          <w:rFonts w:ascii="Verdana" w:hAnsi="Verdana"/>
          <w:sz w:val="24"/>
          <w:szCs w:val="24"/>
        </w:rPr>
        <w:t xml:space="preserve"> l’IBAN, il numero cronologico del mod. F e il tipo di registro (0).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ad effettuare il bonifico</w:t>
      </w:r>
      <w:r w:rsidR="00D2590A">
        <w:rPr>
          <w:rFonts w:ascii="Verdana" w:hAnsi="Verdana"/>
          <w:sz w:val="24"/>
          <w:szCs w:val="24"/>
        </w:rPr>
        <w:t xml:space="preserve"> detratte le spese</w:t>
      </w:r>
      <w:r w:rsidRPr="00397ED6">
        <w:rPr>
          <w:rFonts w:ascii="Verdana" w:hAnsi="Verdana"/>
          <w:sz w:val="24"/>
          <w:szCs w:val="24"/>
        </w:rPr>
        <w:t>. In caso di mancata richiesta di restituzione della somma, questa decorsi 30 gg., sarà versata all’erario ex art. 197, comma 3, d.p.r. 115/02 (T.U. Spese di Giustizia);</w:t>
      </w:r>
    </w:p>
    <w:p w14:paraId="5CBB343C" w14:textId="77777777" w:rsidR="00397ED6" w:rsidRPr="00397ED6" w:rsidRDefault="00397ED6" w:rsidP="00D2590A">
      <w:pPr>
        <w:spacing w:after="0" w:line="360" w:lineRule="auto"/>
        <w:ind w:firstLine="708"/>
        <w:jc w:val="both"/>
        <w:rPr>
          <w:rFonts w:ascii="Verdana" w:hAnsi="Verdana"/>
          <w:sz w:val="24"/>
          <w:szCs w:val="24"/>
        </w:rPr>
      </w:pPr>
      <w:r w:rsidRPr="00397ED6">
        <w:rPr>
          <w:rFonts w:ascii="Verdana" w:hAnsi="Verdana"/>
          <w:sz w:val="24"/>
          <w:szCs w:val="24"/>
        </w:rPr>
        <w:t>- se il deposito inziale della somma è insufficiente,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 richiedere l’integrazione del fondo per la restante parte come da procedimento di cui al par. 6.</w:t>
      </w:r>
    </w:p>
    <w:p w14:paraId="01A2E5A4" w14:textId="77777777" w:rsidR="00503845" w:rsidRDefault="00503845" w:rsidP="00D2590A">
      <w:pPr>
        <w:spacing w:after="0" w:line="360" w:lineRule="auto"/>
        <w:ind w:firstLine="708"/>
        <w:jc w:val="both"/>
        <w:rPr>
          <w:rFonts w:ascii="Verdana" w:hAnsi="Verdana"/>
          <w:b/>
          <w:sz w:val="24"/>
          <w:szCs w:val="24"/>
          <w:u w:val="single"/>
        </w:rPr>
      </w:pPr>
    </w:p>
    <w:p w14:paraId="14CFD2F1" w14:textId="71C0845D" w:rsidR="00397ED6" w:rsidRPr="00397ED6" w:rsidRDefault="00397ED6" w:rsidP="00D2590A">
      <w:pPr>
        <w:spacing w:after="0" w:line="360" w:lineRule="auto"/>
        <w:ind w:firstLine="708"/>
        <w:jc w:val="both"/>
        <w:rPr>
          <w:rFonts w:ascii="Verdana" w:hAnsi="Verdana"/>
          <w:b/>
          <w:sz w:val="24"/>
          <w:szCs w:val="24"/>
          <w:u w:val="single"/>
        </w:rPr>
      </w:pPr>
      <w:r w:rsidRPr="00397ED6">
        <w:rPr>
          <w:rFonts w:ascii="Verdana" w:hAnsi="Verdana"/>
          <w:b/>
          <w:sz w:val="24"/>
          <w:szCs w:val="24"/>
          <w:u w:val="single"/>
        </w:rPr>
        <w:t>Par. 5) R</w:t>
      </w:r>
      <w:r w:rsidR="00D2590A">
        <w:rPr>
          <w:rFonts w:ascii="Verdana" w:hAnsi="Verdana"/>
          <w:b/>
          <w:sz w:val="24"/>
          <w:szCs w:val="24"/>
          <w:u w:val="single"/>
        </w:rPr>
        <w:t xml:space="preserve">estituzione atto esecutivo e relata di notifica di atto </w:t>
      </w:r>
      <w:r w:rsidR="006B49E8">
        <w:rPr>
          <w:rFonts w:ascii="Verdana" w:hAnsi="Verdana"/>
          <w:b/>
          <w:sz w:val="24"/>
          <w:szCs w:val="24"/>
          <w:u w:val="single"/>
        </w:rPr>
        <w:t>esente e a pagamento senza integrazion</w:t>
      </w:r>
      <w:r w:rsidR="00ED3E39">
        <w:rPr>
          <w:rFonts w:ascii="Verdana" w:hAnsi="Verdana"/>
          <w:b/>
          <w:sz w:val="24"/>
          <w:szCs w:val="24"/>
          <w:u w:val="single"/>
        </w:rPr>
        <w:t>i</w:t>
      </w:r>
      <w:r w:rsidRPr="00397ED6">
        <w:rPr>
          <w:rFonts w:ascii="Verdana" w:hAnsi="Verdana"/>
          <w:b/>
          <w:sz w:val="24"/>
          <w:szCs w:val="24"/>
          <w:u w:val="single"/>
        </w:rPr>
        <w:t>.</w:t>
      </w:r>
    </w:p>
    <w:p w14:paraId="03DC25AC"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 xml:space="preserve">Dopo la notifica l’atto principale (ppt e </w:t>
      </w:r>
      <w:proofErr w:type="spellStart"/>
      <w:r w:rsidRPr="00397ED6">
        <w:rPr>
          <w:rFonts w:ascii="Verdana" w:hAnsi="Verdana"/>
          <w:sz w:val="24"/>
          <w:szCs w:val="24"/>
        </w:rPr>
        <w:t>pign</w:t>
      </w:r>
      <w:proofErr w:type="spellEnd"/>
      <w:r w:rsidRPr="00397ED6">
        <w:rPr>
          <w:rFonts w:ascii="Verdana" w:hAnsi="Verdana"/>
          <w:sz w:val="24"/>
          <w:szCs w:val="24"/>
        </w:rPr>
        <w:t xml:space="preserve">. imm.re), esente o a pagamento senza integrazioni, sarà restituito al richiedente tramite il programma </w:t>
      </w:r>
      <w:r w:rsidRPr="00397ED6">
        <w:rPr>
          <w:rFonts w:ascii="Verdana" w:hAnsi="Verdana"/>
          <w:b/>
          <w:bCs/>
          <w:sz w:val="24"/>
          <w:szCs w:val="24"/>
        </w:rPr>
        <w:t xml:space="preserve">GSU-PCT </w:t>
      </w:r>
      <w:r w:rsidRPr="00397ED6">
        <w:rPr>
          <w:rFonts w:ascii="Verdana" w:hAnsi="Verdana"/>
          <w:sz w:val="24"/>
          <w:szCs w:val="24"/>
        </w:rPr>
        <w:t>con invio nella casella di P.E.C. della relata di notifica firmata digitalmente con estensione pdf.p7m e dell’atto principale richiesto per la notifica.</w:t>
      </w:r>
    </w:p>
    <w:p w14:paraId="2F9DDADA"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Il sistema</w:t>
      </w:r>
      <w:r w:rsidRPr="00397ED6">
        <w:rPr>
          <w:rFonts w:ascii="Verdana" w:hAnsi="Verdana"/>
          <w:b/>
          <w:bCs/>
          <w:sz w:val="24"/>
          <w:szCs w:val="24"/>
        </w:rPr>
        <w:t xml:space="preserve"> </w:t>
      </w:r>
      <w:r w:rsidRPr="00397ED6">
        <w:rPr>
          <w:rFonts w:ascii="Verdana" w:hAnsi="Verdana"/>
          <w:sz w:val="24"/>
          <w:szCs w:val="24"/>
        </w:rPr>
        <w:t>conferma l’invio. La ricevuta di invio (accettazione e consegna) è conservata digitalmente nel programma GSU-WEB. Allo stesso modo sono conservate tutte le relate di notifica.</w:t>
      </w:r>
    </w:p>
    <w:p w14:paraId="55E1ACD8"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 xml:space="preserve">Per quanto riguarda il </w:t>
      </w:r>
      <w:r w:rsidRPr="00397ED6">
        <w:rPr>
          <w:rFonts w:ascii="Verdana" w:hAnsi="Verdana"/>
          <w:sz w:val="24"/>
          <w:szCs w:val="24"/>
          <w:u w:val="single"/>
        </w:rPr>
        <w:t>preavviso di rilascio di immobile</w:t>
      </w:r>
      <w:r w:rsidRPr="00397ED6">
        <w:rPr>
          <w:rFonts w:ascii="Verdana" w:hAnsi="Verdana"/>
          <w:sz w:val="24"/>
          <w:szCs w:val="24"/>
        </w:rPr>
        <w:t xml:space="preserve"> ex art. 608 cpc, l’Avvocato deve inviare il preavviso di rilascio senza apporre la data di primo accesso,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al completamento ed alla successiva notifica.</w:t>
      </w:r>
    </w:p>
    <w:p w14:paraId="4DB0B787"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lastRenderedPageBreak/>
        <w:t>L’</w:t>
      </w:r>
      <w:proofErr w:type="spellStart"/>
      <w:r w:rsidRPr="00397ED6">
        <w:rPr>
          <w:rFonts w:ascii="Verdana" w:hAnsi="Verdana"/>
          <w:sz w:val="24"/>
          <w:szCs w:val="24"/>
        </w:rPr>
        <w:t>Unep</w:t>
      </w:r>
      <w:proofErr w:type="spellEnd"/>
      <w:r w:rsidRPr="00397ED6">
        <w:rPr>
          <w:rFonts w:ascii="Verdana" w:hAnsi="Verdana"/>
          <w:sz w:val="24"/>
          <w:szCs w:val="24"/>
        </w:rPr>
        <w:t xml:space="preserve"> provvede alla restituzione del preavviso di rilascio completo di data di primo accesso e di relata di notifica in modo telematico tramite PCT.</w:t>
      </w:r>
    </w:p>
    <w:p w14:paraId="0F7DA6D0"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 xml:space="preserve">Per quanto riguarda il </w:t>
      </w:r>
      <w:r w:rsidRPr="00397ED6">
        <w:rPr>
          <w:rFonts w:ascii="Verdana" w:hAnsi="Verdana"/>
          <w:sz w:val="24"/>
          <w:szCs w:val="24"/>
          <w:u w:val="single"/>
        </w:rPr>
        <w:t>pignoramento mobiliare</w:t>
      </w:r>
      <w:r w:rsidRPr="00397ED6">
        <w:rPr>
          <w:rFonts w:ascii="Verdana" w:hAnsi="Verdana"/>
          <w:sz w:val="24"/>
          <w:szCs w:val="24"/>
        </w:rPr>
        <w:t>,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alla restituzione del verbale di pignoramento telematicamente tramite PCT.</w:t>
      </w:r>
    </w:p>
    <w:p w14:paraId="65DE50FC" w14:textId="77777777" w:rsidR="00503845" w:rsidRDefault="00503845" w:rsidP="006B49E8">
      <w:pPr>
        <w:spacing w:after="0" w:line="360" w:lineRule="auto"/>
        <w:ind w:firstLine="708"/>
        <w:jc w:val="both"/>
        <w:rPr>
          <w:rFonts w:ascii="Verdana" w:hAnsi="Verdana"/>
          <w:b/>
          <w:bCs/>
          <w:sz w:val="24"/>
          <w:szCs w:val="24"/>
          <w:u w:val="single"/>
        </w:rPr>
      </w:pPr>
    </w:p>
    <w:p w14:paraId="62753B33" w14:textId="61506FCF" w:rsidR="00397ED6" w:rsidRPr="00397ED6" w:rsidRDefault="00397ED6" w:rsidP="006B49E8">
      <w:pPr>
        <w:spacing w:after="0" w:line="360" w:lineRule="auto"/>
        <w:ind w:firstLine="708"/>
        <w:jc w:val="both"/>
        <w:rPr>
          <w:rFonts w:ascii="Verdana" w:hAnsi="Verdana"/>
          <w:b/>
          <w:bCs/>
          <w:sz w:val="24"/>
          <w:szCs w:val="24"/>
          <w:u w:val="single"/>
        </w:rPr>
      </w:pPr>
      <w:r w:rsidRPr="00397ED6">
        <w:rPr>
          <w:rFonts w:ascii="Verdana" w:hAnsi="Verdana"/>
          <w:b/>
          <w:bCs/>
          <w:sz w:val="24"/>
          <w:szCs w:val="24"/>
          <w:u w:val="single"/>
        </w:rPr>
        <w:t>Par. 6) R</w:t>
      </w:r>
      <w:r w:rsidR="006B49E8">
        <w:rPr>
          <w:rFonts w:ascii="Verdana" w:hAnsi="Verdana"/>
          <w:b/>
          <w:bCs/>
          <w:sz w:val="24"/>
          <w:szCs w:val="24"/>
          <w:u w:val="single"/>
        </w:rPr>
        <w:t>estituzione atto di esecuzione a pagamento con integrazioni</w:t>
      </w:r>
      <w:r w:rsidRPr="00397ED6">
        <w:rPr>
          <w:rFonts w:ascii="Verdana" w:hAnsi="Verdana"/>
          <w:b/>
          <w:bCs/>
          <w:sz w:val="24"/>
          <w:szCs w:val="24"/>
          <w:u w:val="single"/>
        </w:rPr>
        <w:t>.</w:t>
      </w:r>
    </w:p>
    <w:p w14:paraId="466CF1DD"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 xml:space="preserve">Nel caso in cui l’atto di esecuzione (ppt., </w:t>
      </w:r>
      <w:proofErr w:type="spellStart"/>
      <w:r w:rsidRPr="00397ED6">
        <w:rPr>
          <w:rFonts w:ascii="Verdana" w:hAnsi="Verdana"/>
          <w:sz w:val="24"/>
          <w:szCs w:val="24"/>
        </w:rPr>
        <w:t>pign</w:t>
      </w:r>
      <w:proofErr w:type="spellEnd"/>
      <w:r w:rsidRPr="00397ED6">
        <w:rPr>
          <w:rFonts w:ascii="Verdana" w:hAnsi="Verdana"/>
          <w:sz w:val="24"/>
          <w:szCs w:val="24"/>
        </w:rPr>
        <w:t>. imm.re e preavviso di rilascio) sia stato notificato con l’aggiunta di ulteriori spese (es.: integrazione di specifica, spese per avvisi ex artt. 139, 140 e 660 cpc), dopo la notifica e il relativo scarico dell’atto, si procede come segue:</w:t>
      </w:r>
    </w:p>
    <w:p w14:paraId="5C87790F" w14:textId="6C61B1D6"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bCs/>
          <w:sz w:val="24"/>
          <w:szCs w:val="24"/>
        </w:rPr>
        <w:t>- l’</w:t>
      </w:r>
      <w:proofErr w:type="spellStart"/>
      <w:r w:rsidR="006B49E8">
        <w:rPr>
          <w:rFonts w:ascii="Verdana" w:hAnsi="Verdana"/>
          <w:bCs/>
          <w:sz w:val="24"/>
          <w:szCs w:val="24"/>
        </w:rPr>
        <w:t>U</w:t>
      </w:r>
      <w:r w:rsidRPr="00397ED6">
        <w:rPr>
          <w:rFonts w:ascii="Verdana" w:hAnsi="Verdana"/>
          <w:bCs/>
          <w:sz w:val="24"/>
          <w:szCs w:val="24"/>
        </w:rPr>
        <w:t>nep</w:t>
      </w:r>
      <w:proofErr w:type="spellEnd"/>
      <w:r w:rsidRPr="00397ED6">
        <w:rPr>
          <w:rFonts w:ascii="Verdana" w:hAnsi="Verdana"/>
          <w:bCs/>
          <w:sz w:val="24"/>
          <w:szCs w:val="24"/>
        </w:rPr>
        <w:t xml:space="preserve"> richiede l’integrazione di pagamento tramite il programma GSU-WEB con invio nella casella di PEC del richiedente della somma da integrare;</w:t>
      </w:r>
    </w:p>
    <w:p w14:paraId="543C231E" w14:textId="170D6FD7" w:rsidR="00397ED6" w:rsidRPr="00397ED6" w:rsidRDefault="00397ED6" w:rsidP="006B49E8">
      <w:pPr>
        <w:spacing w:after="0" w:line="360" w:lineRule="auto"/>
        <w:ind w:firstLine="708"/>
        <w:jc w:val="both"/>
        <w:rPr>
          <w:rFonts w:ascii="Verdana" w:hAnsi="Verdana"/>
          <w:sz w:val="24"/>
          <w:szCs w:val="24"/>
        </w:rPr>
      </w:pPr>
      <w:r w:rsidRPr="4193FCFF">
        <w:rPr>
          <w:rFonts w:ascii="Verdana" w:hAnsi="Verdana"/>
          <w:sz w:val="24"/>
          <w:szCs w:val="24"/>
        </w:rPr>
        <w:t xml:space="preserve">- l’Avvocato provvede al pagamento tramite il Portale dei Servizi Telematici del Ministero della Giustizia selezionando il tipo di pagamento </w:t>
      </w:r>
      <w:r w:rsidRPr="4193FCFF">
        <w:rPr>
          <w:rFonts w:ascii="Verdana" w:hAnsi="Verdana"/>
          <w:i/>
          <w:iCs/>
          <w:sz w:val="24"/>
          <w:szCs w:val="24"/>
        </w:rPr>
        <w:t xml:space="preserve">“Esecuzioni Uffici </w:t>
      </w:r>
      <w:proofErr w:type="spellStart"/>
      <w:r w:rsidRPr="4193FCFF">
        <w:rPr>
          <w:rFonts w:ascii="Verdana" w:hAnsi="Verdana"/>
          <w:i/>
          <w:iCs/>
          <w:sz w:val="24"/>
          <w:szCs w:val="24"/>
        </w:rPr>
        <w:t>Unep</w:t>
      </w:r>
      <w:proofErr w:type="spellEnd"/>
      <w:r w:rsidRPr="4193FCFF">
        <w:rPr>
          <w:rFonts w:ascii="Verdana" w:hAnsi="Verdana"/>
          <w:i/>
          <w:iCs/>
          <w:sz w:val="24"/>
          <w:szCs w:val="24"/>
        </w:rPr>
        <w:t>”</w:t>
      </w:r>
      <w:r w:rsidRPr="4193FCFF">
        <w:rPr>
          <w:rFonts w:ascii="Verdana" w:hAnsi="Verdana"/>
          <w:sz w:val="24"/>
          <w:szCs w:val="24"/>
        </w:rPr>
        <w:t xml:space="preserve"> e l’ufficio </w:t>
      </w:r>
      <w:proofErr w:type="spellStart"/>
      <w:r w:rsidRPr="4193FCFF">
        <w:rPr>
          <w:rFonts w:ascii="Verdana" w:hAnsi="Verdana"/>
          <w:sz w:val="24"/>
          <w:szCs w:val="24"/>
        </w:rPr>
        <w:t>Unep</w:t>
      </w:r>
      <w:proofErr w:type="spellEnd"/>
      <w:r w:rsidRPr="4193FCFF">
        <w:rPr>
          <w:rFonts w:ascii="Verdana" w:hAnsi="Verdana"/>
          <w:sz w:val="24"/>
          <w:szCs w:val="24"/>
        </w:rPr>
        <w:t xml:space="preserve"> </w:t>
      </w:r>
      <w:r w:rsidR="30BD1DCB" w:rsidRPr="4193FCFF">
        <w:rPr>
          <w:rFonts w:ascii="Verdana" w:hAnsi="Verdana"/>
          <w:sz w:val="24"/>
          <w:szCs w:val="24"/>
        </w:rPr>
        <w:t>Terni</w:t>
      </w:r>
      <w:r w:rsidRPr="4193FCFF">
        <w:rPr>
          <w:rFonts w:ascii="Verdana" w:hAnsi="Verdana"/>
          <w:sz w:val="24"/>
          <w:szCs w:val="24"/>
        </w:rPr>
        <w:t>;</w:t>
      </w:r>
    </w:p>
    <w:p w14:paraId="221C1A9B"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 la ricevuta telematica di pagamento in formato XML recante il numero identificativo indicato nella richiesta di integrazione deve essere inserita nella sezione pagamenti del programma e inviata all’</w:t>
      </w:r>
      <w:proofErr w:type="spellStart"/>
      <w:r w:rsidRPr="00397ED6">
        <w:rPr>
          <w:rFonts w:ascii="Verdana" w:hAnsi="Verdana"/>
          <w:sz w:val="24"/>
          <w:szCs w:val="24"/>
        </w:rPr>
        <w:t>Unep</w:t>
      </w:r>
      <w:proofErr w:type="spellEnd"/>
      <w:r w:rsidRPr="00397ED6">
        <w:rPr>
          <w:rFonts w:ascii="Verdana" w:hAnsi="Verdana"/>
          <w:sz w:val="24"/>
          <w:szCs w:val="24"/>
        </w:rPr>
        <w:t xml:space="preserve">; </w:t>
      </w:r>
    </w:p>
    <w:p w14:paraId="2B356495"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 ricevuto il pagamento,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all’annullamento della ricevuta e al successivo invio dell’atto con la relata di notifica;</w:t>
      </w:r>
    </w:p>
    <w:p w14:paraId="3A606B6A" w14:textId="77777777"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 nel caso in cui all’</w:t>
      </w:r>
      <w:proofErr w:type="spellStart"/>
      <w:r w:rsidRPr="00397ED6">
        <w:rPr>
          <w:rFonts w:ascii="Verdana" w:hAnsi="Verdana"/>
          <w:sz w:val="24"/>
          <w:szCs w:val="24"/>
        </w:rPr>
        <w:t>Unep</w:t>
      </w:r>
      <w:proofErr w:type="spellEnd"/>
      <w:r w:rsidRPr="00397ED6">
        <w:rPr>
          <w:rFonts w:ascii="Verdana" w:hAnsi="Verdana"/>
          <w:sz w:val="24"/>
          <w:szCs w:val="24"/>
        </w:rPr>
        <w:t xml:space="preserve"> pervenga il pagamento dell’integrazione con la dicitura </w:t>
      </w:r>
      <w:r w:rsidRPr="00397ED6">
        <w:rPr>
          <w:rFonts w:ascii="Verdana" w:hAnsi="Verdana"/>
          <w:i/>
          <w:iCs/>
          <w:sz w:val="24"/>
          <w:szCs w:val="24"/>
        </w:rPr>
        <w:t>“errore fatale”</w:t>
      </w:r>
      <w:r w:rsidRPr="00397ED6">
        <w:rPr>
          <w:rFonts w:ascii="Verdana" w:hAnsi="Verdana"/>
          <w:sz w:val="24"/>
          <w:szCs w:val="24"/>
        </w:rPr>
        <w:t xml:space="preserve"> (conseguente PEC all’Avvocato con codice esito-1 o equipollente) si provvede ad inviare una comunicazione a mezzo </w:t>
      </w:r>
      <w:proofErr w:type="spellStart"/>
      <w:r w:rsidRPr="00397ED6">
        <w:rPr>
          <w:rFonts w:ascii="Verdana" w:hAnsi="Verdana"/>
          <w:sz w:val="24"/>
          <w:szCs w:val="24"/>
        </w:rPr>
        <w:t>pec</w:t>
      </w:r>
      <w:proofErr w:type="spellEnd"/>
      <w:r w:rsidRPr="00397ED6">
        <w:rPr>
          <w:rFonts w:ascii="Verdana" w:hAnsi="Verdana"/>
          <w:sz w:val="24"/>
          <w:szCs w:val="24"/>
        </w:rPr>
        <w:t>/mail all’Avvocato che il pagamento è andato a buon fine e che verrà restituito l’atto con la relata di notifica;</w:t>
      </w:r>
    </w:p>
    <w:p w14:paraId="20059FB2" w14:textId="468DC9CB" w:rsidR="00397ED6" w:rsidRPr="00397ED6" w:rsidRDefault="00397ED6" w:rsidP="006B49E8">
      <w:pPr>
        <w:spacing w:after="0" w:line="360" w:lineRule="auto"/>
        <w:ind w:firstLine="708"/>
        <w:jc w:val="both"/>
        <w:rPr>
          <w:rFonts w:ascii="Verdana" w:hAnsi="Verdana"/>
          <w:sz w:val="24"/>
          <w:szCs w:val="24"/>
        </w:rPr>
      </w:pPr>
      <w:r w:rsidRPr="4193FCFF">
        <w:rPr>
          <w:rFonts w:ascii="Verdana" w:hAnsi="Verdana"/>
          <w:sz w:val="24"/>
          <w:szCs w:val="24"/>
        </w:rPr>
        <w:t xml:space="preserve">- in caso di problemi di invio attraverso il software gestionale, detta ricevuta dovrà essere inviata a mezzo PEC, riportando il numero comunicato, al seguente indirizzo: </w:t>
      </w:r>
      <w:hyperlink r:id="rId23">
        <w:r w:rsidRPr="4193FCFF">
          <w:rPr>
            <w:rStyle w:val="Collegamentoipertestuale"/>
            <w:rFonts w:ascii="Verdana" w:hAnsi="Verdana"/>
            <w:sz w:val="24"/>
            <w:szCs w:val="24"/>
          </w:rPr>
          <w:t>unep.tribunale.</w:t>
        </w:r>
        <w:r w:rsidR="7DAD7EC0" w:rsidRPr="4193FCFF">
          <w:rPr>
            <w:rStyle w:val="Collegamentoipertestuale"/>
            <w:rFonts w:ascii="Verdana" w:hAnsi="Verdana"/>
            <w:sz w:val="24"/>
            <w:szCs w:val="24"/>
          </w:rPr>
          <w:t>terni</w:t>
        </w:r>
        <w:r w:rsidRPr="4193FCFF">
          <w:rPr>
            <w:rStyle w:val="Collegamentoipertestuale"/>
            <w:rFonts w:ascii="Verdana" w:hAnsi="Verdana"/>
            <w:sz w:val="24"/>
            <w:szCs w:val="24"/>
          </w:rPr>
          <w:t>@giustiziacert.it</w:t>
        </w:r>
      </w:hyperlink>
      <w:r w:rsidRPr="4193FCFF">
        <w:rPr>
          <w:rFonts w:ascii="Verdana" w:hAnsi="Verdana"/>
          <w:sz w:val="24"/>
          <w:szCs w:val="24"/>
        </w:rPr>
        <w:t>);</w:t>
      </w:r>
    </w:p>
    <w:p w14:paraId="12CC2F82" w14:textId="03858FE4" w:rsidR="00397ED6" w:rsidRPr="00397ED6" w:rsidRDefault="00397ED6" w:rsidP="006B49E8">
      <w:pPr>
        <w:spacing w:after="0" w:line="360" w:lineRule="auto"/>
        <w:ind w:firstLine="708"/>
        <w:jc w:val="both"/>
        <w:rPr>
          <w:rFonts w:ascii="Verdana" w:hAnsi="Verdana"/>
          <w:sz w:val="24"/>
          <w:szCs w:val="24"/>
        </w:rPr>
      </w:pPr>
      <w:r w:rsidRPr="00397ED6">
        <w:rPr>
          <w:rFonts w:ascii="Verdana" w:hAnsi="Verdana"/>
          <w:sz w:val="24"/>
          <w:szCs w:val="24"/>
        </w:rPr>
        <w:t>- ricevuto il pagamento, l’</w:t>
      </w:r>
      <w:proofErr w:type="spellStart"/>
      <w:r w:rsidRPr="00397ED6">
        <w:rPr>
          <w:rFonts w:ascii="Verdana" w:hAnsi="Verdana"/>
          <w:sz w:val="24"/>
          <w:szCs w:val="24"/>
        </w:rPr>
        <w:t>Unep</w:t>
      </w:r>
      <w:proofErr w:type="spellEnd"/>
      <w:r w:rsidRPr="00397ED6">
        <w:rPr>
          <w:rFonts w:ascii="Verdana" w:hAnsi="Verdana"/>
          <w:sz w:val="24"/>
          <w:szCs w:val="24"/>
        </w:rPr>
        <w:t xml:space="preserve"> provvede all’annullamento della ricevuta e al successivo invio dell’atto con la relata di notifica </w:t>
      </w:r>
      <w:r w:rsidR="00733CC9">
        <w:rPr>
          <w:rFonts w:ascii="Verdana" w:hAnsi="Verdana"/>
          <w:sz w:val="24"/>
          <w:szCs w:val="24"/>
        </w:rPr>
        <w:t>(</w:t>
      </w:r>
      <w:r w:rsidR="00733CC9" w:rsidRPr="00325E28">
        <w:rPr>
          <w:rFonts w:ascii="Verdana" w:hAnsi="Verdana"/>
          <w:sz w:val="24"/>
          <w:szCs w:val="24"/>
          <w:u w:val="single"/>
        </w:rPr>
        <w:t xml:space="preserve">si segnala la necessità che la ricevuta di pagamento venga inviata celermente all’indirizzo P.E.C. </w:t>
      </w:r>
      <w:hyperlink r:id="rId24" w:history="1">
        <w:r w:rsidR="00733CC9" w:rsidRPr="00325E28">
          <w:rPr>
            <w:rStyle w:val="Collegamentoipertestuale"/>
            <w:rFonts w:ascii="Verdana" w:hAnsi="Verdana"/>
            <w:sz w:val="24"/>
            <w:szCs w:val="24"/>
          </w:rPr>
          <w:t>unep.tribunale.terni@giustiziacert.it</w:t>
        </w:r>
      </w:hyperlink>
      <w:r w:rsidR="00733CC9" w:rsidRPr="00325E28">
        <w:rPr>
          <w:rFonts w:ascii="Verdana" w:hAnsi="Verdana"/>
          <w:sz w:val="24"/>
          <w:szCs w:val="24"/>
          <w:u w:val="single"/>
        </w:rPr>
        <w:t xml:space="preserve">, </w:t>
      </w:r>
      <w:r w:rsidR="00733CC9">
        <w:rPr>
          <w:rFonts w:ascii="Verdana" w:hAnsi="Verdana"/>
          <w:sz w:val="24"/>
          <w:szCs w:val="24"/>
          <w:u w:val="single"/>
        </w:rPr>
        <w:t xml:space="preserve">indicando nell’oggetto il riferimento del cronologico e delle parti </w:t>
      </w:r>
      <w:r w:rsidR="00733CC9" w:rsidRPr="00325E28">
        <w:rPr>
          <w:rFonts w:ascii="Verdana" w:hAnsi="Verdana"/>
          <w:sz w:val="24"/>
          <w:szCs w:val="24"/>
          <w:u w:val="single"/>
        </w:rPr>
        <w:t xml:space="preserve">al fine di poter procedere alla restituzione degli atti nei termini </w:t>
      </w:r>
      <w:proofErr w:type="gramStart"/>
      <w:r w:rsidR="00733CC9" w:rsidRPr="00325E28">
        <w:rPr>
          <w:rFonts w:ascii="Verdana" w:hAnsi="Verdana"/>
          <w:sz w:val="24"/>
          <w:szCs w:val="24"/>
          <w:u w:val="single"/>
        </w:rPr>
        <w:t>previsti</w:t>
      </w:r>
      <w:r w:rsidR="00733CC9">
        <w:rPr>
          <w:rFonts w:ascii="Verdana" w:hAnsi="Verdana"/>
          <w:sz w:val="24"/>
          <w:szCs w:val="24"/>
        </w:rPr>
        <w:t xml:space="preserve"> )</w:t>
      </w:r>
      <w:proofErr w:type="gramEnd"/>
      <w:r w:rsidR="00733CC9">
        <w:rPr>
          <w:rFonts w:ascii="Verdana" w:hAnsi="Verdana"/>
          <w:sz w:val="24"/>
          <w:szCs w:val="24"/>
        </w:rPr>
        <w:t>.</w:t>
      </w:r>
    </w:p>
    <w:p w14:paraId="127E3E88" w14:textId="77777777" w:rsidR="00D46E7D" w:rsidRDefault="00D46E7D" w:rsidP="006B49E8">
      <w:pPr>
        <w:spacing w:after="0" w:line="360" w:lineRule="auto"/>
        <w:ind w:firstLine="708"/>
        <w:jc w:val="both"/>
        <w:rPr>
          <w:rFonts w:ascii="Verdana" w:hAnsi="Verdana"/>
          <w:sz w:val="24"/>
          <w:szCs w:val="24"/>
        </w:rPr>
      </w:pPr>
    </w:p>
    <w:p w14:paraId="7B3C1B00" w14:textId="7747A47D" w:rsidR="006B49E8" w:rsidRDefault="006B49E8" w:rsidP="006B49E8">
      <w:pPr>
        <w:spacing w:after="0" w:line="360" w:lineRule="auto"/>
        <w:ind w:firstLine="708"/>
        <w:jc w:val="both"/>
        <w:rPr>
          <w:rFonts w:ascii="Verdana" w:hAnsi="Verdana"/>
          <w:sz w:val="24"/>
          <w:szCs w:val="24"/>
        </w:rPr>
      </w:pPr>
      <w:r>
        <w:rPr>
          <w:rFonts w:ascii="Verdana" w:hAnsi="Verdana"/>
          <w:sz w:val="24"/>
          <w:szCs w:val="24"/>
        </w:rPr>
        <w:t>La presente guida è stata redatta al fine di fornire le necessarie indicazioni per l’adempimento del deposito e per i successivi incombenti per le parti.</w:t>
      </w:r>
    </w:p>
    <w:p w14:paraId="0879BFBF" w14:textId="25B30CA2" w:rsidR="006B49E8" w:rsidRPr="006B49E8" w:rsidRDefault="006B49E8" w:rsidP="006B49E8">
      <w:pPr>
        <w:spacing w:after="0" w:line="360" w:lineRule="auto"/>
        <w:ind w:firstLine="708"/>
        <w:jc w:val="both"/>
        <w:rPr>
          <w:rFonts w:ascii="Verdana" w:hAnsi="Verdana"/>
          <w:sz w:val="24"/>
          <w:szCs w:val="24"/>
        </w:rPr>
      </w:pPr>
      <w:r w:rsidRPr="4193FCFF">
        <w:rPr>
          <w:rFonts w:ascii="Verdana" w:hAnsi="Verdana"/>
          <w:sz w:val="24"/>
          <w:szCs w:val="24"/>
        </w:rPr>
        <w:t xml:space="preserve">Per qualsiasi informazione/delucidazione è possibile inviare una </w:t>
      </w:r>
      <w:proofErr w:type="spellStart"/>
      <w:r w:rsidRPr="4193FCFF">
        <w:rPr>
          <w:rFonts w:ascii="Verdana" w:hAnsi="Verdana"/>
          <w:sz w:val="24"/>
          <w:szCs w:val="24"/>
        </w:rPr>
        <w:t>pec</w:t>
      </w:r>
      <w:proofErr w:type="spellEnd"/>
      <w:r w:rsidRPr="4193FCFF">
        <w:rPr>
          <w:rFonts w:ascii="Verdana" w:hAnsi="Verdana"/>
          <w:sz w:val="24"/>
          <w:szCs w:val="24"/>
        </w:rPr>
        <w:t xml:space="preserve"> </w:t>
      </w:r>
      <w:r w:rsidR="00ED3E39" w:rsidRPr="4193FCFF">
        <w:rPr>
          <w:rFonts w:ascii="Verdana" w:hAnsi="Verdana"/>
          <w:sz w:val="24"/>
          <w:szCs w:val="24"/>
        </w:rPr>
        <w:t xml:space="preserve">a </w:t>
      </w:r>
      <w:hyperlink r:id="rId25">
        <w:r w:rsidR="00ED3E39" w:rsidRPr="4193FCFF">
          <w:rPr>
            <w:rStyle w:val="Collegamentoipertestuale"/>
            <w:rFonts w:ascii="Verdana" w:hAnsi="Verdana"/>
            <w:sz w:val="24"/>
            <w:szCs w:val="24"/>
          </w:rPr>
          <w:t>unep.tribunale.</w:t>
        </w:r>
        <w:r w:rsidR="28FF2296" w:rsidRPr="4193FCFF">
          <w:rPr>
            <w:rStyle w:val="Collegamentoipertestuale"/>
            <w:rFonts w:ascii="Verdana" w:hAnsi="Verdana"/>
            <w:sz w:val="24"/>
            <w:szCs w:val="24"/>
          </w:rPr>
          <w:t>terni</w:t>
        </w:r>
        <w:r w:rsidR="00ED3E39" w:rsidRPr="4193FCFF">
          <w:rPr>
            <w:rStyle w:val="Collegamentoipertestuale"/>
            <w:rFonts w:ascii="Verdana" w:hAnsi="Verdana"/>
            <w:sz w:val="24"/>
            <w:szCs w:val="24"/>
          </w:rPr>
          <w:t>@giustiziacert.it</w:t>
        </w:r>
      </w:hyperlink>
      <w:r w:rsidRPr="4193FCFF">
        <w:rPr>
          <w:rStyle w:val="Collegamentoipertestuale"/>
          <w:rFonts w:ascii="Verdana" w:hAnsi="Verdana"/>
          <w:color w:val="auto"/>
          <w:sz w:val="24"/>
          <w:szCs w:val="24"/>
          <w:u w:val="none"/>
        </w:rPr>
        <w:t xml:space="preserve"> indicando le parti</w:t>
      </w:r>
      <w:r w:rsidR="00471776" w:rsidRPr="4193FCFF">
        <w:rPr>
          <w:rStyle w:val="Collegamentoipertestuale"/>
          <w:rFonts w:ascii="Verdana" w:hAnsi="Verdana"/>
          <w:color w:val="auto"/>
          <w:sz w:val="24"/>
          <w:szCs w:val="24"/>
          <w:u w:val="none"/>
        </w:rPr>
        <w:t xml:space="preserve"> e</w:t>
      </w:r>
      <w:r w:rsidRPr="4193FCFF">
        <w:rPr>
          <w:rStyle w:val="Collegamentoipertestuale"/>
          <w:rFonts w:ascii="Verdana" w:hAnsi="Verdana"/>
          <w:color w:val="auto"/>
          <w:sz w:val="24"/>
          <w:szCs w:val="24"/>
          <w:u w:val="none"/>
        </w:rPr>
        <w:t xml:space="preserve"> la data del deposi</w:t>
      </w:r>
      <w:r w:rsidR="00471776" w:rsidRPr="4193FCFF">
        <w:rPr>
          <w:rStyle w:val="Collegamentoipertestuale"/>
          <w:rFonts w:ascii="Verdana" w:hAnsi="Verdana"/>
          <w:color w:val="auto"/>
          <w:sz w:val="24"/>
          <w:szCs w:val="24"/>
          <w:u w:val="none"/>
        </w:rPr>
        <w:t>to.</w:t>
      </w:r>
    </w:p>
    <w:bookmarkEnd w:id="1"/>
    <w:bookmarkEnd w:id="2"/>
    <w:p w14:paraId="4D4BF819" w14:textId="5DEEBED0" w:rsidR="00397ED6" w:rsidRPr="00397ED6" w:rsidRDefault="00C14FD3" w:rsidP="006B49E8">
      <w:pPr>
        <w:spacing w:after="0" w:line="360" w:lineRule="auto"/>
        <w:ind w:firstLine="708"/>
        <w:jc w:val="both"/>
        <w:rPr>
          <w:rFonts w:ascii="Verdana" w:hAnsi="Verdana"/>
          <w:sz w:val="24"/>
          <w:szCs w:val="24"/>
        </w:rPr>
      </w:pPr>
      <w:r>
        <w:rPr>
          <w:rFonts w:ascii="Verdana" w:hAnsi="Verdana"/>
          <w:sz w:val="24"/>
          <w:szCs w:val="24"/>
        </w:rPr>
        <w:t>Terni</w:t>
      </w:r>
      <w:r w:rsidR="00397ED6" w:rsidRPr="00397ED6">
        <w:rPr>
          <w:rFonts w:ascii="Verdana" w:hAnsi="Verdana"/>
          <w:sz w:val="24"/>
          <w:szCs w:val="24"/>
        </w:rPr>
        <w:t xml:space="preserve">, </w:t>
      </w:r>
      <w:r w:rsidR="00654D2D">
        <w:rPr>
          <w:rFonts w:ascii="Verdana" w:hAnsi="Verdana"/>
          <w:sz w:val="24"/>
          <w:szCs w:val="24"/>
        </w:rPr>
        <w:t>24 gennaio 2025</w:t>
      </w:r>
      <w:r w:rsidR="00397ED6" w:rsidRPr="00397ED6">
        <w:rPr>
          <w:rFonts w:ascii="Verdana" w:hAnsi="Verdana"/>
          <w:sz w:val="24"/>
          <w:szCs w:val="24"/>
        </w:rPr>
        <w:t xml:space="preserve">. </w:t>
      </w:r>
    </w:p>
    <w:p w14:paraId="7679BCC2" w14:textId="5D22A6D9" w:rsidR="00397ED6" w:rsidRPr="00397ED6" w:rsidRDefault="00397ED6" w:rsidP="006B49E8">
      <w:pPr>
        <w:spacing w:after="0" w:line="360" w:lineRule="auto"/>
        <w:jc w:val="center"/>
        <w:rPr>
          <w:rFonts w:ascii="Verdana" w:hAnsi="Verdana"/>
          <w:sz w:val="24"/>
          <w:szCs w:val="24"/>
        </w:rPr>
      </w:pPr>
      <w:r w:rsidRPr="4193FCFF">
        <w:rPr>
          <w:rFonts w:ascii="Verdana" w:hAnsi="Verdana"/>
          <w:sz w:val="24"/>
          <w:szCs w:val="24"/>
        </w:rPr>
        <w:t xml:space="preserve">Il Funzionario </w:t>
      </w:r>
      <w:proofErr w:type="spellStart"/>
      <w:r w:rsidRPr="4193FCFF">
        <w:rPr>
          <w:rFonts w:ascii="Verdana" w:hAnsi="Verdana"/>
          <w:sz w:val="24"/>
          <w:szCs w:val="24"/>
        </w:rPr>
        <w:t>Unep</w:t>
      </w:r>
      <w:proofErr w:type="spellEnd"/>
      <w:r w:rsidRPr="4193FCFF">
        <w:rPr>
          <w:rFonts w:ascii="Verdana" w:hAnsi="Verdana"/>
          <w:sz w:val="24"/>
          <w:szCs w:val="24"/>
        </w:rPr>
        <w:t xml:space="preserve"> Dirigente</w:t>
      </w:r>
    </w:p>
    <w:p w14:paraId="080635E1" w14:textId="1F067E3F" w:rsidR="21507AF4" w:rsidRDefault="21507AF4" w:rsidP="4193FCFF">
      <w:pPr>
        <w:spacing w:after="0" w:line="360" w:lineRule="auto"/>
        <w:jc w:val="center"/>
      </w:pPr>
      <w:r w:rsidRPr="4193FCFF">
        <w:rPr>
          <w:rFonts w:ascii="Verdana" w:hAnsi="Verdana"/>
          <w:sz w:val="24"/>
          <w:szCs w:val="24"/>
        </w:rPr>
        <w:t>Umberto Ramunno</w:t>
      </w:r>
    </w:p>
    <w:sectPr w:rsidR="21507AF4">
      <w:footerReference w:type="default" r:id="rId2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E6A019" w14:textId="77777777" w:rsidR="0098592A" w:rsidRDefault="0098592A" w:rsidP="00ED3E39">
      <w:pPr>
        <w:spacing w:after="0" w:line="240" w:lineRule="auto"/>
      </w:pPr>
      <w:r>
        <w:separator/>
      </w:r>
    </w:p>
  </w:endnote>
  <w:endnote w:type="continuationSeparator" w:id="0">
    <w:p w14:paraId="24AA8B08" w14:textId="77777777" w:rsidR="0098592A" w:rsidRDefault="0098592A" w:rsidP="00ED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rPr>
      <w:id w:val="465016646"/>
      <w:docPartObj>
        <w:docPartGallery w:val="Page Numbers (Bottom of Page)"/>
        <w:docPartUnique/>
      </w:docPartObj>
    </w:sdtPr>
    <w:sdtEndPr/>
    <w:sdtContent>
      <w:sdt>
        <w:sdtPr>
          <w:rPr>
            <w:rFonts w:asciiTheme="majorHAnsi" w:eastAsiaTheme="majorEastAsia" w:hAnsiTheme="majorHAnsi" w:cstheme="majorBidi"/>
          </w:rPr>
          <w:id w:val="1806425445"/>
          <w:placeholder>
            <w:docPart w:val="DefaultPlaceholder_1081868574"/>
          </w:placeholder>
        </w:sdtPr>
        <w:sdtEndPr/>
        <w:sdtContent>
          <w:p w14:paraId="043BD117" w14:textId="216DD6F3" w:rsidR="00ED3E39" w:rsidRDefault="00ED3E39">
            <w:pPr>
              <w:rPr>
                <w:rFonts w:asciiTheme="majorHAnsi" w:eastAsiaTheme="majorEastAsia" w:hAnsiTheme="majorHAnsi" w:cstheme="majorBidi"/>
              </w:rPr>
            </w:pPr>
            <w:r>
              <w:rPr>
                <w:rFonts w:asciiTheme="majorHAnsi" w:eastAsiaTheme="majorEastAsia" w:hAnsiTheme="majorHAnsi" w:cstheme="majorBidi"/>
                <w:noProof/>
              </w:rPr>
              <mc:AlternateContent>
                <mc:Choice Requires="wps">
                  <w:drawing>
                    <wp:anchor distT="0" distB="0" distL="114300" distR="114300" simplePos="0" relativeHeight="251659264" behindDoc="0" locked="0" layoutInCell="1" allowOverlap="1" wp14:anchorId="0249C357" wp14:editId="77084C4D">
                      <wp:simplePos x="0" y="0"/>
                      <wp:positionH relativeFrom="margin">
                        <wp:align>center</wp:align>
                      </wp:positionH>
                      <wp:positionV relativeFrom="bottomMargin">
                        <wp:align>center</wp:align>
                      </wp:positionV>
                      <wp:extent cx="626745" cy="626745"/>
                      <wp:effectExtent l="0" t="0" r="1905" b="1905"/>
                      <wp:wrapNone/>
                      <wp:docPr id="3"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2D79A00" w14:textId="77777777" w:rsidR="00ED3E39" w:rsidRDefault="00ED3E39">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249C357" id="Ovale 3" o:spid="_x0000_s1026"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" fillcolor="#40618b" stroked="f">
                      <v:textbox>
                        <w:txbxContent>
                          <w:p w14:paraId="62D79A00" w14:textId="77777777" w:rsidR="00ED3E39" w:rsidRDefault="00ED3E39">
                            <w:pPr>
                              <w:pStyle w:val="Pidipagina"/>
                              <w:jc w:val="center"/>
                              <w:rPr>
                                <w:b/>
                                <w:bCs/>
                                <w:color w:val="FFFFFF" w:themeColor="background1"/>
                                <w:sz w:val="32"/>
                                <w:szCs w:val="32"/>
                              </w:rPr>
                            </w:pPr>
                            <w:r>
                              <w:fldChar w:fldCharType="begin"/>
                            </w:r>
                            <w:r>
                              <w:instrText>PAGE    \* MERGEFORMAT</w:instrText>
                            </w:r>
                            <w:r>
                              <w:fldChar w:fldCharType="separate"/>
                            </w:r>
                            <w:r>
                              <w:rPr>
                                <w:b/>
                                <w:bCs/>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sdtContent>
      </w:sdt>
    </w:sdtContent>
  </w:sdt>
  <w:p w14:paraId="42DEC6E0" w14:textId="77777777" w:rsidR="00ED3E39" w:rsidRDefault="00ED3E3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45EEB" w14:textId="77777777" w:rsidR="0098592A" w:rsidRDefault="0098592A" w:rsidP="00ED3E39">
      <w:pPr>
        <w:spacing w:after="0" w:line="240" w:lineRule="auto"/>
      </w:pPr>
      <w:r>
        <w:separator/>
      </w:r>
    </w:p>
  </w:footnote>
  <w:footnote w:type="continuationSeparator" w:id="0">
    <w:p w14:paraId="3670CF99" w14:textId="77777777" w:rsidR="0098592A" w:rsidRDefault="0098592A" w:rsidP="00ED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F3EAE"/>
    <w:multiLevelType w:val="hybridMultilevel"/>
    <w:tmpl w:val="EE56F8A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15:restartNumberingAfterBreak="0">
    <w:nsid w:val="02C446DF"/>
    <w:multiLevelType w:val="hybridMultilevel"/>
    <w:tmpl w:val="5A7CD04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6D70DCE"/>
    <w:multiLevelType w:val="hybridMultilevel"/>
    <w:tmpl w:val="F6F6BE60"/>
    <w:lvl w:ilvl="0" w:tplc="D2AEFF90">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C7045E"/>
    <w:multiLevelType w:val="hybridMultilevel"/>
    <w:tmpl w:val="5BA67A1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20763E"/>
    <w:multiLevelType w:val="hybridMultilevel"/>
    <w:tmpl w:val="5CACC0B8"/>
    <w:lvl w:ilvl="0" w:tplc="2318C8FE">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2E87A81"/>
    <w:multiLevelType w:val="hybridMultilevel"/>
    <w:tmpl w:val="043E37A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31D634E"/>
    <w:multiLevelType w:val="hybridMultilevel"/>
    <w:tmpl w:val="B3486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970BBC"/>
    <w:multiLevelType w:val="hybridMultilevel"/>
    <w:tmpl w:val="A7A60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AD87552"/>
    <w:multiLevelType w:val="hybridMultilevel"/>
    <w:tmpl w:val="439AE5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20730F2E"/>
    <w:multiLevelType w:val="hybridMultilevel"/>
    <w:tmpl w:val="DC5E7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1B83D96"/>
    <w:multiLevelType w:val="hybridMultilevel"/>
    <w:tmpl w:val="0F78E280"/>
    <w:lvl w:ilvl="0" w:tplc="D890C7B6">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F450D7"/>
    <w:multiLevelType w:val="hybridMultilevel"/>
    <w:tmpl w:val="33DCFF9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693B95"/>
    <w:multiLevelType w:val="hybridMultilevel"/>
    <w:tmpl w:val="CA2A31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B8D0A00"/>
    <w:multiLevelType w:val="hybridMultilevel"/>
    <w:tmpl w:val="125841C8"/>
    <w:lvl w:ilvl="0" w:tplc="0B52AEAC">
      <w:start w:val="1"/>
      <w:numFmt w:val="decimal"/>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DB704E6"/>
    <w:multiLevelType w:val="hybridMultilevel"/>
    <w:tmpl w:val="312CB12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5" w15:restartNumberingAfterBreak="0">
    <w:nsid w:val="31D57565"/>
    <w:multiLevelType w:val="hybridMultilevel"/>
    <w:tmpl w:val="2C2CF006"/>
    <w:lvl w:ilvl="0" w:tplc="C20008D2">
      <w:start w:val="5"/>
      <w:numFmt w:val="bullet"/>
      <w:lvlText w:val="-"/>
      <w:lvlJc w:val="left"/>
      <w:pPr>
        <w:ind w:left="720" w:hanging="360"/>
      </w:pPr>
      <w:rPr>
        <w:rFonts w:ascii="Verdana" w:eastAsia="Times New Roman" w:hAnsi="Verdana" w:cs="Arial" w:hint="default"/>
        <w:b w:val="0"/>
        <w:color w:val="auto"/>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4C93816"/>
    <w:multiLevelType w:val="hybridMultilevel"/>
    <w:tmpl w:val="C87014F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38AD0A28"/>
    <w:multiLevelType w:val="hybridMultilevel"/>
    <w:tmpl w:val="AF7A86B2"/>
    <w:lvl w:ilvl="0" w:tplc="04100001">
      <w:start w:val="1"/>
      <w:numFmt w:val="bullet"/>
      <w:lvlText w:val=""/>
      <w:lvlJc w:val="left"/>
      <w:pPr>
        <w:tabs>
          <w:tab w:val="num" w:pos="840"/>
        </w:tabs>
        <w:ind w:left="840" w:hanging="360"/>
      </w:pPr>
      <w:rPr>
        <w:rFonts w:ascii="Symbol" w:hAnsi="Symbol" w:hint="default"/>
      </w:rPr>
    </w:lvl>
    <w:lvl w:ilvl="1" w:tplc="97D2C688">
      <w:numFmt w:val="bullet"/>
      <w:lvlText w:val="-"/>
      <w:lvlJc w:val="left"/>
      <w:pPr>
        <w:tabs>
          <w:tab w:val="num" w:pos="1560"/>
        </w:tabs>
        <w:ind w:left="1560" w:hanging="360"/>
      </w:pPr>
      <w:rPr>
        <w:rFonts w:ascii="Times New Roman" w:eastAsia="Times New Roman" w:hAnsi="Times New Roman" w:cs="Times New Roman" w:hint="default"/>
      </w:rPr>
    </w:lvl>
    <w:lvl w:ilvl="2" w:tplc="04100005" w:tentative="1">
      <w:start w:val="1"/>
      <w:numFmt w:val="bullet"/>
      <w:lvlText w:val=""/>
      <w:lvlJc w:val="left"/>
      <w:pPr>
        <w:tabs>
          <w:tab w:val="num" w:pos="2280"/>
        </w:tabs>
        <w:ind w:left="2280" w:hanging="360"/>
      </w:pPr>
      <w:rPr>
        <w:rFonts w:ascii="Wingdings" w:hAnsi="Wingdings" w:hint="default"/>
      </w:rPr>
    </w:lvl>
    <w:lvl w:ilvl="3" w:tplc="04100001" w:tentative="1">
      <w:start w:val="1"/>
      <w:numFmt w:val="bullet"/>
      <w:lvlText w:val=""/>
      <w:lvlJc w:val="left"/>
      <w:pPr>
        <w:tabs>
          <w:tab w:val="num" w:pos="3000"/>
        </w:tabs>
        <w:ind w:left="3000" w:hanging="360"/>
      </w:pPr>
      <w:rPr>
        <w:rFonts w:ascii="Symbol" w:hAnsi="Symbol" w:hint="default"/>
      </w:rPr>
    </w:lvl>
    <w:lvl w:ilvl="4" w:tplc="04100003" w:tentative="1">
      <w:start w:val="1"/>
      <w:numFmt w:val="bullet"/>
      <w:lvlText w:val="o"/>
      <w:lvlJc w:val="left"/>
      <w:pPr>
        <w:tabs>
          <w:tab w:val="num" w:pos="3720"/>
        </w:tabs>
        <w:ind w:left="3720" w:hanging="360"/>
      </w:pPr>
      <w:rPr>
        <w:rFonts w:ascii="Courier New" w:hAnsi="Courier New" w:hint="default"/>
      </w:rPr>
    </w:lvl>
    <w:lvl w:ilvl="5" w:tplc="04100005" w:tentative="1">
      <w:start w:val="1"/>
      <w:numFmt w:val="bullet"/>
      <w:lvlText w:val=""/>
      <w:lvlJc w:val="left"/>
      <w:pPr>
        <w:tabs>
          <w:tab w:val="num" w:pos="4440"/>
        </w:tabs>
        <w:ind w:left="4440" w:hanging="360"/>
      </w:pPr>
      <w:rPr>
        <w:rFonts w:ascii="Wingdings" w:hAnsi="Wingdings" w:hint="default"/>
      </w:rPr>
    </w:lvl>
    <w:lvl w:ilvl="6" w:tplc="04100001" w:tentative="1">
      <w:start w:val="1"/>
      <w:numFmt w:val="bullet"/>
      <w:lvlText w:val=""/>
      <w:lvlJc w:val="left"/>
      <w:pPr>
        <w:tabs>
          <w:tab w:val="num" w:pos="5160"/>
        </w:tabs>
        <w:ind w:left="5160" w:hanging="360"/>
      </w:pPr>
      <w:rPr>
        <w:rFonts w:ascii="Symbol" w:hAnsi="Symbol" w:hint="default"/>
      </w:rPr>
    </w:lvl>
    <w:lvl w:ilvl="7" w:tplc="04100003" w:tentative="1">
      <w:start w:val="1"/>
      <w:numFmt w:val="bullet"/>
      <w:lvlText w:val="o"/>
      <w:lvlJc w:val="left"/>
      <w:pPr>
        <w:tabs>
          <w:tab w:val="num" w:pos="5880"/>
        </w:tabs>
        <w:ind w:left="5880" w:hanging="360"/>
      </w:pPr>
      <w:rPr>
        <w:rFonts w:ascii="Courier New" w:hAnsi="Courier New" w:hint="default"/>
      </w:rPr>
    </w:lvl>
    <w:lvl w:ilvl="8" w:tplc="0410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3A4358A2"/>
    <w:multiLevelType w:val="hybridMultilevel"/>
    <w:tmpl w:val="FDC2B63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3EB909C0"/>
    <w:multiLevelType w:val="hybridMultilevel"/>
    <w:tmpl w:val="1512A30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5F50495"/>
    <w:multiLevelType w:val="hybridMultilevel"/>
    <w:tmpl w:val="D67C1082"/>
    <w:lvl w:ilvl="0" w:tplc="AE267F94">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2D9146A"/>
    <w:multiLevelType w:val="hybridMultilevel"/>
    <w:tmpl w:val="095C7D8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2E4400B"/>
    <w:multiLevelType w:val="hybridMultilevel"/>
    <w:tmpl w:val="DFF42CCA"/>
    <w:lvl w:ilvl="0" w:tplc="0410000D">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3" w15:restartNumberingAfterBreak="0">
    <w:nsid w:val="530A7889"/>
    <w:multiLevelType w:val="hybridMultilevel"/>
    <w:tmpl w:val="092EA0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74C3AB3"/>
    <w:multiLevelType w:val="hybridMultilevel"/>
    <w:tmpl w:val="67A21C56"/>
    <w:lvl w:ilvl="0" w:tplc="14427992">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F16A43"/>
    <w:multiLevelType w:val="hybridMultilevel"/>
    <w:tmpl w:val="3F1EB3EC"/>
    <w:lvl w:ilvl="0" w:tplc="67FCCB9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0D9344B"/>
    <w:multiLevelType w:val="hybridMultilevel"/>
    <w:tmpl w:val="2D0ED8E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28A1DBA"/>
    <w:multiLevelType w:val="hybridMultilevel"/>
    <w:tmpl w:val="50D67B8E"/>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28" w15:restartNumberingAfterBreak="0">
    <w:nsid w:val="63242432"/>
    <w:multiLevelType w:val="multilevel"/>
    <w:tmpl w:val="9D9A9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3D2E59"/>
    <w:multiLevelType w:val="hybridMultilevel"/>
    <w:tmpl w:val="314C8B8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B5852EC"/>
    <w:multiLevelType w:val="hybridMultilevel"/>
    <w:tmpl w:val="E62252E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DA8267E"/>
    <w:multiLevelType w:val="hybridMultilevel"/>
    <w:tmpl w:val="F21CA9B2"/>
    <w:lvl w:ilvl="0" w:tplc="73641C3E">
      <w:numFmt w:val="bullet"/>
      <w:lvlText w:val="-"/>
      <w:lvlJc w:val="left"/>
      <w:pPr>
        <w:ind w:left="720" w:hanging="360"/>
      </w:pPr>
      <w:rPr>
        <w:rFonts w:ascii="Verdana" w:eastAsiaTheme="minorHAnsi" w:hAnsi="Verdana" w:cs="Arial"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DE0003B"/>
    <w:multiLevelType w:val="hybridMultilevel"/>
    <w:tmpl w:val="928A3C7C"/>
    <w:lvl w:ilvl="0" w:tplc="26AE49E0">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33" w15:restartNumberingAfterBreak="0">
    <w:nsid w:val="6E1C7894"/>
    <w:multiLevelType w:val="hybridMultilevel"/>
    <w:tmpl w:val="ABDC9CC6"/>
    <w:lvl w:ilvl="0" w:tplc="BF582292">
      <w:numFmt w:val="bullet"/>
      <w:lvlText w:val="-"/>
      <w:lvlJc w:val="left"/>
      <w:pPr>
        <w:ind w:left="1069" w:hanging="360"/>
      </w:pPr>
      <w:rPr>
        <w:rFonts w:ascii="Verdana" w:eastAsiaTheme="minorHAnsi" w:hAnsi="Verdana" w:cstheme="minorBid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4" w15:restartNumberingAfterBreak="0">
    <w:nsid w:val="6F7B163E"/>
    <w:multiLevelType w:val="hybridMultilevel"/>
    <w:tmpl w:val="3A2C258E"/>
    <w:lvl w:ilvl="0" w:tplc="03E4A4D8">
      <w:start w:val="1"/>
      <w:numFmt w:val="decimal"/>
      <w:lvlText w:val="%1)"/>
      <w:lvlJc w:val="left"/>
      <w:pPr>
        <w:ind w:left="720" w:hanging="360"/>
      </w:pPr>
      <w:rPr>
        <w:rFonts w:ascii="Verdana" w:eastAsiaTheme="minorHAnsi" w:hAnsi="Verdana"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2BA1199"/>
    <w:multiLevelType w:val="hybridMultilevel"/>
    <w:tmpl w:val="5832E104"/>
    <w:lvl w:ilvl="0" w:tplc="06B831CA">
      <w:start w:val="1"/>
      <w:numFmt w:val="lowerLetter"/>
      <w:lvlText w:val="%1)"/>
      <w:lvlJc w:val="left"/>
      <w:pPr>
        <w:ind w:left="1080" w:hanging="360"/>
      </w:pPr>
      <w:rPr>
        <w:rFonts w:cstheme="minorBidi"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6" w15:restartNumberingAfterBreak="0">
    <w:nsid w:val="7905026B"/>
    <w:multiLevelType w:val="hybridMultilevel"/>
    <w:tmpl w:val="1F0201B4"/>
    <w:lvl w:ilvl="0" w:tplc="227C6EA4">
      <w:start w:val="3"/>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D613CF1"/>
    <w:multiLevelType w:val="hybridMultilevel"/>
    <w:tmpl w:val="012E91A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02750487">
    <w:abstractNumId w:val="17"/>
  </w:num>
  <w:num w:numId="2" w16cid:durableId="2057200725">
    <w:abstractNumId w:val="10"/>
  </w:num>
  <w:num w:numId="3" w16cid:durableId="1113206003">
    <w:abstractNumId w:val="11"/>
  </w:num>
  <w:num w:numId="4" w16cid:durableId="2064330024">
    <w:abstractNumId w:val="32"/>
  </w:num>
  <w:num w:numId="5" w16cid:durableId="2055158050">
    <w:abstractNumId w:val="33"/>
  </w:num>
  <w:num w:numId="6" w16cid:durableId="890965007">
    <w:abstractNumId w:val="2"/>
  </w:num>
  <w:num w:numId="7" w16cid:durableId="281378196">
    <w:abstractNumId w:val="20"/>
  </w:num>
  <w:num w:numId="8" w16cid:durableId="402218365">
    <w:abstractNumId w:val="21"/>
  </w:num>
  <w:num w:numId="9" w16cid:durableId="894514019">
    <w:abstractNumId w:val="1"/>
  </w:num>
  <w:num w:numId="10" w16cid:durableId="160588314">
    <w:abstractNumId w:val="9"/>
  </w:num>
  <w:num w:numId="11" w16cid:durableId="1402171151">
    <w:abstractNumId w:val="24"/>
  </w:num>
  <w:num w:numId="12" w16cid:durableId="85924825">
    <w:abstractNumId w:val="31"/>
  </w:num>
  <w:num w:numId="13" w16cid:durableId="819660732">
    <w:abstractNumId w:val="28"/>
  </w:num>
  <w:num w:numId="14" w16cid:durableId="1030884348">
    <w:abstractNumId w:val="25"/>
  </w:num>
  <w:num w:numId="15" w16cid:durableId="1115904832">
    <w:abstractNumId w:val="35"/>
  </w:num>
  <w:num w:numId="16" w16cid:durableId="1737127952">
    <w:abstractNumId w:val="15"/>
  </w:num>
  <w:num w:numId="17" w16cid:durableId="1137574491">
    <w:abstractNumId w:val="16"/>
  </w:num>
  <w:num w:numId="18" w16cid:durableId="886338543">
    <w:abstractNumId w:val="5"/>
  </w:num>
  <w:num w:numId="19" w16cid:durableId="1263680964">
    <w:abstractNumId w:val="0"/>
  </w:num>
  <w:num w:numId="20" w16cid:durableId="131949743">
    <w:abstractNumId w:val="27"/>
  </w:num>
  <w:num w:numId="21" w16cid:durableId="11955923">
    <w:abstractNumId w:val="3"/>
  </w:num>
  <w:num w:numId="22" w16cid:durableId="841821701">
    <w:abstractNumId w:val="30"/>
  </w:num>
  <w:num w:numId="23" w16cid:durableId="256448901">
    <w:abstractNumId w:val="34"/>
  </w:num>
  <w:num w:numId="24" w16cid:durableId="1232690181">
    <w:abstractNumId w:val="22"/>
  </w:num>
  <w:num w:numId="25" w16cid:durableId="1673340745">
    <w:abstractNumId w:val="29"/>
  </w:num>
  <w:num w:numId="26" w16cid:durableId="1858687553">
    <w:abstractNumId w:val="14"/>
  </w:num>
  <w:num w:numId="27" w16cid:durableId="190609943">
    <w:abstractNumId w:val="37"/>
  </w:num>
  <w:num w:numId="28" w16cid:durableId="1033380233">
    <w:abstractNumId w:val="23"/>
  </w:num>
  <w:num w:numId="29" w16cid:durableId="2017149794">
    <w:abstractNumId w:val="7"/>
  </w:num>
  <w:num w:numId="30" w16cid:durableId="1872722781">
    <w:abstractNumId w:val="18"/>
  </w:num>
  <w:num w:numId="31" w16cid:durableId="577521929">
    <w:abstractNumId w:val="8"/>
  </w:num>
  <w:num w:numId="32" w16cid:durableId="1324166427">
    <w:abstractNumId w:val="26"/>
  </w:num>
  <w:num w:numId="33" w16cid:durableId="1540312228">
    <w:abstractNumId w:val="19"/>
  </w:num>
  <w:num w:numId="34" w16cid:durableId="20204580">
    <w:abstractNumId w:val="12"/>
  </w:num>
  <w:num w:numId="35" w16cid:durableId="1229267826">
    <w:abstractNumId w:val="4"/>
  </w:num>
  <w:num w:numId="36" w16cid:durableId="243682316">
    <w:abstractNumId w:val="6"/>
  </w:num>
  <w:num w:numId="37" w16cid:durableId="924921662">
    <w:abstractNumId w:val="36"/>
  </w:num>
  <w:num w:numId="38" w16cid:durableId="4632753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B44"/>
    <w:rsid w:val="00021A48"/>
    <w:rsid w:val="00066394"/>
    <w:rsid w:val="00080F43"/>
    <w:rsid w:val="000F3F0F"/>
    <w:rsid w:val="000F62A0"/>
    <w:rsid w:val="001109CD"/>
    <w:rsid w:val="00133BCE"/>
    <w:rsid w:val="00142FDB"/>
    <w:rsid w:val="0017732E"/>
    <w:rsid w:val="001F6B97"/>
    <w:rsid w:val="00222564"/>
    <w:rsid w:val="00266837"/>
    <w:rsid w:val="002F1E7F"/>
    <w:rsid w:val="00303AEA"/>
    <w:rsid w:val="00325E28"/>
    <w:rsid w:val="003470CE"/>
    <w:rsid w:val="00397ED6"/>
    <w:rsid w:val="003C0B07"/>
    <w:rsid w:val="003F630B"/>
    <w:rsid w:val="00465706"/>
    <w:rsid w:val="00471776"/>
    <w:rsid w:val="004C3EB7"/>
    <w:rsid w:val="00503845"/>
    <w:rsid w:val="00582C12"/>
    <w:rsid w:val="00647AFA"/>
    <w:rsid w:val="00654D2D"/>
    <w:rsid w:val="00663F11"/>
    <w:rsid w:val="006B49E8"/>
    <w:rsid w:val="00733CC9"/>
    <w:rsid w:val="00751E7F"/>
    <w:rsid w:val="0086234D"/>
    <w:rsid w:val="00863174"/>
    <w:rsid w:val="00914BEE"/>
    <w:rsid w:val="00943586"/>
    <w:rsid w:val="0098592A"/>
    <w:rsid w:val="009A14D8"/>
    <w:rsid w:val="009A1B44"/>
    <w:rsid w:val="00A4171B"/>
    <w:rsid w:val="00B36E32"/>
    <w:rsid w:val="00BE33C1"/>
    <w:rsid w:val="00C14FD3"/>
    <w:rsid w:val="00C4542E"/>
    <w:rsid w:val="00C56D89"/>
    <w:rsid w:val="00CA126C"/>
    <w:rsid w:val="00CF7179"/>
    <w:rsid w:val="00D2590A"/>
    <w:rsid w:val="00D46E7D"/>
    <w:rsid w:val="00D92701"/>
    <w:rsid w:val="00DB18E7"/>
    <w:rsid w:val="00DD5B08"/>
    <w:rsid w:val="00E46067"/>
    <w:rsid w:val="00E97B4B"/>
    <w:rsid w:val="00EA03F4"/>
    <w:rsid w:val="00EB62BB"/>
    <w:rsid w:val="00ED3E39"/>
    <w:rsid w:val="00F430D9"/>
    <w:rsid w:val="00FA7715"/>
    <w:rsid w:val="01122EFB"/>
    <w:rsid w:val="05E5A01E"/>
    <w:rsid w:val="0781707F"/>
    <w:rsid w:val="091D40E0"/>
    <w:rsid w:val="093A3156"/>
    <w:rsid w:val="115CD22D"/>
    <w:rsid w:val="1202ED5B"/>
    <w:rsid w:val="1256FD57"/>
    <w:rsid w:val="139EBDBC"/>
    <w:rsid w:val="1433AF1F"/>
    <w:rsid w:val="18396199"/>
    <w:rsid w:val="21507AF4"/>
    <w:rsid w:val="240C6337"/>
    <w:rsid w:val="25589F6D"/>
    <w:rsid w:val="27C71CDE"/>
    <w:rsid w:val="28FF2296"/>
    <w:rsid w:val="2A2C1090"/>
    <w:rsid w:val="2C9DF45A"/>
    <w:rsid w:val="2D63B152"/>
    <w:rsid w:val="2F5429F7"/>
    <w:rsid w:val="2FD22EC3"/>
    <w:rsid w:val="309B5214"/>
    <w:rsid w:val="30BD1DCB"/>
    <w:rsid w:val="38A663F9"/>
    <w:rsid w:val="40F53DDD"/>
    <w:rsid w:val="4193FCFF"/>
    <w:rsid w:val="4836BEF6"/>
    <w:rsid w:val="48A99B40"/>
    <w:rsid w:val="4B32F2BA"/>
    <w:rsid w:val="4E4CB5A7"/>
    <w:rsid w:val="50FBE288"/>
    <w:rsid w:val="54189F35"/>
    <w:rsid w:val="5C58EB1E"/>
    <w:rsid w:val="6B49E247"/>
    <w:rsid w:val="6DF90F28"/>
    <w:rsid w:val="71B078AB"/>
    <w:rsid w:val="720FB28C"/>
    <w:rsid w:val="7253FA8C"/>
    <w:rsid w:val="745FA58C"/>
    <w:rsid w:val="7715747B"/>
    <w:rsid w:val="7DAD7EC0"/>
    <w:rsid w:val="7DC165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4B1F"/>
  <w15:chartTrackingRefBased/>
  <w15:docId w15:val="{9B976A01-24CD-402A-B24B-992979F33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397ED6"/>
    <w:pPr>
      <w:keepNext/>
      <w:keepLines/>
      <w:spacing w:before="320" w:after="40" w:line="252" w:lineRule="auto"/>
      <w:jc w:val="both"/>
      <w:outlineLvl w:val="0"/>
    </w:pPr>
    <w:rPr>
      <w:rFonts w:asciiTheme="majorHAnsi" w:eastAsiaTheme="majorEastAsia" w:hAnsiTheme="majorHAnsi" w:cstheme="majorBidi"/>
      <w:b/>
      <w:bCs/>
      <w:caps/>
      <w:spacing w:val="4"/>
      <w:sz w:val="28"/>
      <w:szCs w:val="28"/>
    </w:rPr>
  </w:style>
  <w:style w:type="paragraph" w:styleId="Titolo2">
    <w:name w:val="heading 2"/>
    <w:basedOn w:val="Normale"/>
    <w:next w:val="Normale"/>
    <w:link w:val="Titolo2Carattere"/>
    <w:uiPriority w:val="9"/>
    <w:semiHidden/>
    <w:unhideWhenUsed/>
    <w:qFormat/>
    <w:rsid w:val="00397ED6"/>
    <w:pPr>
      <w:keepNext/>
      <w:keepLines/>
      <w:spacing w:before="120" w:after="0" w:line="252" w:lineRule="auto"/>
      <w:jc w:val="both"/>
      <w:outlineLvl w:val="1"/>
    </w:pPr>
    <w:rPr>
      <w:rFonts w:asciiTheme="majorHAnsi" w:eastAsiaTheme="majorEastAsia" w:hAnsiTheme="majorHAnsi" w:cstheme="majorBidi"/>
      <w:b/>
      <w:bCs/>
      <w:sz w:val="28"/>
      <w:szCs w:val="28"/>
    </w:rPr>
  </w:style>
  <w:style w:type="paragraph" w:styleId="Titolo3">
    <w:name w:val="heading 3"/>
    <w:basedOn w:val="Normale"/>
    <w:next w:val="Normale"/>
    <w:link w:val="Titolo3Carattere"/>
    <w:uiPriority w:val="9"/>
    <w:unhideWhenUsed/>
    <w:qFormat/>
    <w:rsid w:val="00397ED6"/>
    <w:pPr>
      <w:keepNext/>
      <w:keepLines/>
      <w:spacing w:before="120" w:after="0" w:line="252" w:lineRule="auto"/>
      <w:jc w:val="both"/>
      <w:outlineLvl w:val="2"/>
    </w:pPr>
    <w:rPr>
      <w:rFonts w:asciiTheme="majorHAnsi" w:eastAsiaTheme="majorEastAsia" w:hAnsiTheme="majorHAnsi" w:cstheme="majorBidi"/>
      <w:spacing w:val="4"/>
      <w:sz w:val="24"/>
      <w:szCs w:val="24"/>
    </w:rPr>
  </w:style>
  <w:style w:type="paragraph" w:styleId="Titolo4">
    <w:name w:val="heading 4"/>
    <w:basedOn w:val="Normale"/>
    <w:next w:val="Normale"/>
    <w:link w:val="Titolo4Carattere"/>
    <w:uiPriority w:val="9"/>
    <w:semiHidden/>
    <w:unhideWhenUsed/>
    <w:qFormat/>
    <w:rsid w:val="00397ED6"/>
    <w:pPr>
      <w:keepNext/>
      <w:keepLines/>
      <w:spacing w:before="120" w:after="0" w:line="252" w:lineRule="auto"/>
      <w:jc w:val="both"/>
      <w:outlineLvl w:val="3"/>
    </w:pPr>
    <w:rPr>
      <w:rFonts w:asciiTheme="majorHAnsi" w:eastAsiaTheme="majorEastAsia" w:hAnsiTheme="majorHAnsi" w:cstheme="majorBidi"/>
      <w:i/>
      <w:iCs/>
      <w:sz w:val="24"/>
      <w:szCs w:val="24"/>
    </w:rPr>
  </w:style>
  <w:style w:type="paragraph" w:styleId="Titolo5">
    <w:name w:val="heading 5"/>
    <w:basedOn w:val="Normale"/>
    <w:next w:val="Normale"/>
    <w:link w:val="Titolo5Carattere"/>
    <w:uiPriority w:val="9"/>
    <w:semiHidden/>
    <w:unhideWhenUsed/>
    <w:qFormat/>
    <w:rsid w:val="00397ED6"/>
    <w:pPr>
      <w:keepNext/>
      <w:keepLines/>
      <w:spacing w:before="120" w:after="0" w:line="252" w:lineRule="auto"/>
      <w:jc w:val="both"/>
      <w:outlineLvl w:val="4"/>
    </w:pPr>
    <w:rPr>
      <w:rFonts w:asciiTheme="majorHAnsi" w:eastAsiaTheme="majorEastAsia" w:hAnsiTheme="majorHAnsi" w:cstheme="majorBidi"/>
      <w:b/>
      <w:bCs/>
    </w:rPr>
  </w:style>
  <w:style w:type="paragraph" w:styleId="Titolo6">
    <w:name w:val="heading 6"/>
    <w:basedOn w:val="Normale"/>
    <w:next w:val="Normale"/>
    <w:link w:val="Titolo6Carattere"/>
    <w:uiPriority w:val="9"/>
    <w:semiHidden/>
    <w:unhideWhenUsed/>
    <w:qFormat/>
    <w:rsid w:val="00397ED6"/>
    <w:pPr>
      <w:keepNext/>
      <w:keepLines/>
      <w:spacing w:before="120" w:after="0" w:line="252" w:lineRule="auto"/>
      <w:jc w:val="both"/>
      <w:outlineLvl w:val="5"/>
    </w:pPr>
    <w:rPr>
      <w:rFonts w:asciiTheme="majorHAnsi" w:eastAsiaTheme="majorEastAsia" w:hAnsiTheme="majorHAnsi" w:cstheme="majorBidi"/>
      <w:b/>
      <w:bCs/>
      <w:i/>
      <w:iCs/>
    </w:rPr>
  </w:style>
  <w:style w:type="paragraph" w:styleId="Titolo7">
    <w:name w:val="heading 7"/>
    <w:basedOn w:val="Normale"/>
    <w:next w:val="Normale"/>
    <w:link w:val="Titolo7Carattere"/>
    <w:uiPriority w:val="9"/>
    <w:semiHidden/>
    <w:unhideWhenUsed/>
    <w:qFormat/>
    <w:rsid w:val="00397ED6"/>
    <w:pPr>
      <w:keepNext/>
      <w:keepLines/>
      <w:spacing w:before="120" w:after="0" w:line="252" w:lineRule="auto"/>
      <w:jc w:val="both"/>
      <w:outlineLvl w:val="6"/>
    </w:pPr>
    <w:rPr>
      <w:rFonts w:eastAsiaTheme="minorEastAsia"/>
      <w:i/>
      <w:iCs/>
    </w:rPr>
  </w:style>
  <w:style w:type="paragraph" w:styleId="Titolo8">
    <w:name w:val="heading 8"/>
    <w:basedOn w:val="Normale"/>
    <w:next w:val="Normale"/>
    <w:link w:val="Titolo8Carattere"/>
    <w:uiPriority w:val="9"/>
    <w:semiHidden/>
    <w:unhideWhenUsed/>
    <w:qFormat/>
    <w:rsid w:val="00397ED6"/>
    <w:pPr>
      <w:keepNext/>
      <w:keepLines/>
      <w:spacing w:before="120" w:after="0" w:line="252" w:lineRule="auto"/>
      <w:jc w:val="both"/>
      <w:outlineLvl w:val="7"/>
    </w:pPr>
    <w:rPr>
      <w:rFonts w:eastAsiaTheme="minorEastAsia"/>
      <w:b/>
      <w:bCs/>
    </w:rPr>
  </w:style>
  <w:style w:type="paragraph" w:styleId="Titolo9">
    <w:name w:val="heading 9"/>
    <w:basedOn w:val="Normale"/>
    <w:next w:val="Normale"/>
    <w:link w:val="Titolo9Carattere"/>
    <w:uiPriority w:val="9"/>
    <w:semiHidden/>
    <w:unhideWhenUsed/>
    <w:qFormat/>
    <w:rsid w:val="00397ED6"/>
    <w:pPr>
      <w:keepNext/>
      <w:keepLines/>
      <w:spacing w:before="120" w:after="0" w:line="252" w:lineRule="auto"/>
      <w:jc w:val="both"/>
      <w:outlineLvl w:val="8"/>
    </w:pPr>
    <w:rPr>
      <w:rFonts w:eastAsiaTheme="minorEastAsia"/>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7ED6"/>
    <w:rPr>
      <w:rFonts w:asciiTheme="majorHAnsi" w:eastAsiaTheme="majorEastAsia" w:hAnsiTheme="majorHAnsi" w:cstheme="majorBidi"/>
      <w:b/>
      <w:bCs/>
      <w:caps/>
      <w:spacing w:val="4"/>
      <w:sz w:val="28"/>
      <w:szCs w:val="28"/>
    </w:rPr>
  </w:style>
  <w:style w:type="character" w:customStyle="1" w:styleId="Titolo2Carattere">
    <w:name w:val="Titolo 2 Carattere"/>
    <w:basedOn w:val="Carpredefinitoparagrafo"/>
    <w:link w:val="Titolo2"/>
    <w:uiPriority w:val="9"/>
    <w:semiHidden/>
    <w:rsid w:val="00397ED6"/>
    <w:rPr>
      <w:rFonts w:asciiTheme="majorHAnsi" w:eastAsiaTheme="majorEastAsia" w:hAnsiTheme="majorHAnsi" w:cstheme="majorBidi"/>
      <w:b/>
      <w:bCs/>
      <w:sz w:val="28"/>
      <w:szCs w:val="28"/>
    </w:rPr>
  </w:style>
  <w:style w:type="character" w:customStyle="1" w:styleId="Titolo3Carattere">
    <w:name w:val="Titolo 3 Carattere"/>
    <w:basedOn w:val="Carpredefinitoparagrafo"/>
    <w:link w:val="Titolo3"/>
    <w:uiPriority w:val="9"/>
    <w:rsid w:val="00397ED6"/>
    <w:rPr>
      <w:rFonts w:asciiTheme="majorHAnsi" w:eastAsiaTheme="majorEastAsia" w:hAnsiTheme="majorHAnsi" w:cstheme="majorBidi"/>
      <w:spacing w:val="4"/>
      <w:sz w:val="24"/>
      <w:szCs w:val="24"/>
    </w:rPr>
  </w:style>
  <w:style w:type="character" w:customStyle="1" w:styleId="Titolo4Carattere">
    <w:name w:val="Titolo 4 Carattere"/>
    <w:basedOn w:val="Carpredefinitoparagrafo"/>
    <w:link w:val="Titolo4"/>
    <w:uiPriority w:val="9"/>
    <w:semiHidden/>
    <w:rsid w:val="00397ED6"/>
    <w:rPr>
      <w:rFonts w:asciiTheme="majorHAnsi" w:eastAsiaTheme="majorEastAsia" w:hAnsiTheme="majorHAnsi" w:cstheme="majorBidi"/>
      <w:i/>
      <w:iCs/>
      <w:sz w:val="24"/>
      <w:szCs w:val="24"/>
    </w:rPr>
  </w:style>
  <w:style w:type="character" w:customStyle="1" w:styleId="Titolo5Carattere">
    <w:name w:val="Titolo 5 Carattere"/>
    <w:basedOn w:val="Carpredefinitoparagrafo"/>
    <w:link w:val="Titolo5"/>
    <w:uiPriority w:val="9"/>
    <w:semiHidden/>
    <w:rsid w:val="00397ED6"/>
    <w:rPr>
      <w:rFonts w:asciiTheme="majorHAnsi" w:eastAsiaTheme="majorEastAsia" w:hAnsiTheme="majorHAnsi" w:cstheme="majorBidi"/>
      <w:b/>
      <w:bCs/>
    </w:rPr>
  </w:style>
  <w:style w:type="character" w:customStyle="1" w:styleId="Titolo6Carattere">
    <w:name w:val="Titolo 6 Carattere"/>
    <w:basedOn w:val="Carpredefinitoparagrafo"/>
    <w:link w:val="Titolo6"/>
    <w:uiPriority w:val="9"/>
    <w:semiHidden/>
    <w:rsid w:val="00397ED6"/>
    <w:rPr>
      <w:rFonts w:asciiTheme="majorHAnsi" w:eastAsiaTheme="majorEastAsia" w:hAnsiTheme="majorHAnsi" w:cstheme="majorBidi"/>
      <w:b/>
      <w:bCs/>
      <w:i/>
      <w:iCs/>
    </w:rPr>
  </w:style>
  <w:style w:type="character" w:customStyle="1" w:styleId="Titolo7Carattere">
    <w:name w:val="Titolo 7 Carattere"/>
    <w:basedOn w:val="Carpredefinitoparagrafo"/>
    <w:link w:val="Titolo7"/>
    <w:uiPriority w:val="9"/>
    <w:semiHidden/>
    <w:rsid w:val="00397ED6"/>
    <w:rPr>
      <w:rFonts w:eastAsiaTheme="minorEastAsia"/>
      <w:i/>
      <w:iCs/>
    </w:rPr>
  </w:style>
  <w:style w:type="character" w:customStyle="1" w:styleId="Titolo8Carattere">
    <w:name w:val="Titolo 8 Carattere"/>
    <w:basedOn w:val="Carpredefinitoparagrafo"/>
    <w:link w:val="Titolo8"/>
    <w:uiPriority w:val="9"/>
    <w:semiHidden/>
    <w:rsid w:val="00397ED6"/>
    <w:rPr>
      <w:rFonts w:eastAsiaTheme="minorEastAsia"/>
      <w:b/>
      <w:bCs/>
    </w:rPr>
  </w:style>
  <w:style w:type="character" w:customStyle="1" w:styleId="Titolo9Carattere">
    <w:name w:val="Titolo 9 Carattere"/>
    <w:basedOn w:val="Carpredefinitoparagrafo"/>
    <w:link w:val="Titolo9"/>
    <w:uiPriority w:val="9"/>
    <w:semiHidden/>
    <w:rsid w:val="00397ED6"/>
    <w:rPr>
      <w:rFonts w:eastAsiaTheme="minorEastAsia"/>
      <w:i/>
      <w:iCs/>
    </w:rPr>
  </w:style>
  <w:style w:type="paragraph" w:styleId="Paragrafoelenco">
    <w:name w:val="List Paragraph"/>
    <w:basedOn w:val="Normale"/>
    <w:uiPriority w:val="34"/>
    <w:qFormat/>
    <w:rsid w:val="00397ED6"/>
    <w:pPr>
      <w:spacing w:line="252" w:lineRule="auto"/>
      <w:ind w:left="720"/>
      <w:contextualSpacing/>
      <w:jc w:val="both"/>
    </w:pPr>
    <w:rPr>
      <w:rFonts w:eastAsiaTheme="minorEastAsia"/>
    </w:rPr>
  </w:style>
  <w:style w:type="paragraph" w:styleId="Titolo">
    <w:name w:val="Title"/>
    <w:basedOn w:val="Normale"/>
    <w:next w:val="Normale"/>
    <w:link w:val="TitoloCarattere"/>
    <w:uiPriority w:val="10"/>
    <w:qFormat/>
    <w:rsid w:val="00397ED6"/>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oloCarattere">
    <w:name w:val="Titolo Carattere"/>
    <w:basedOn w:val="Carpredefinitoparagrafo"/>
    <w:link w:val="Titolo"/>
    <w:uiPriority w:val="10"/>
    <w:rsid w:val="00397ED6"/>
    <w:rPr>
      <w:rFonts w:asciiTheme="majorHAnsi" w:eastAsiaTheme="majorEastAsia" w:hAnsiTheme="majorHAnsi" w:cstheme="majorBidi"/>
      <w:b/>
      <w:bCs/>
      <w:spacing w:val="-7"/>
      <w:sz w:val="48"/>
      <w:szCs w:val="48"/>
    </w:rPr>
  </w:style>
  <w:style w:type="paragraph" w:styleId="Sottotitolo">
    <w:name w:val="Subtitle"/>
    <w:basedOn w:val="Normale"/>
    <w:next w:val="Normale"/>
    <w:link w:val="SottotitoloCarattere"/>
    <w:uiPriority w:val="11"/>
    <w:qFormat/>
    <w:rsid w:val="00397ED6"/>
    <w:pPr>
      <w:numPr>
        <w:ilvl w:val="1"/>
      </w:numPr>
      <w:spacing w:after="240" w:line="252" w:lineRule="auto"/>
      <w:jc w:val="center"/>
    </w:pPr>
    <w:rPr>
      <w:rFonts w:asciiTheme="majorHAnsi" w:eastAsiaTheme="majorEastAsia" w:hAnsiTheme="majorHAnsi" w:cstheme="majorBidi"/>
      <w:sz w:val="24"/>
      <w:szCs w:val="24"/>
    </w:rPr>
  </w:style>
  <w:style w:type="character" w:customStyle="1" w:styleId="SottotitoloCarattere">
    <w:name w:val="Sottotitolo Carattere"/>
    <w:basedOn w:val="Carpredefinitoparagrafo"/>
    <w:link w:val="Sottotitolo"/>
    <w:uiPriority w:val="11"/>
    <w:rsid w:val="00397ED6"/>
    <w:rPr>
      <w:rFonts w:asciiTheme="majorHAnsi" w:eastAsiaTheme="majorEastAsia" w:hAnsiTheme="majorHAnsi" w:cstheme="majorBidi"/>
      <w:sz w:val="24"/>
      <w:szCs w:val="24"/>
    </w:rPr>
  </w:style>
  <w:style w:type="character" w:styleId="Collegamentoipertestuale">
    <w:name w:val="Hyperlink"/>
    <w:rsid w:val="00397ED6"/>
    <w:rPr>
      <w:color w:val="0563C1"/>
      <w:u w:val="single"/>
    </w:rPr>
  </w:style>
  <w:style w:type="table" w:styleId="Grigliatabella">
    <w:name w:val="Table Grid"/>
    <w:basedOn w:val="Tabellanormale"/>
    <w:uiPriority w:val="39"/>
    <w:rsid w:val="00397ED6"/>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397ED6"/>
    <w:pPr>
      <w:spacing w:after="0" w:line="240" w:lineRule="auto"/>
      <w:jc w:val="both"/>
    </w:pPr>
    <w:rPr>
      <w:rFonts w:ascii="Segoe UI" w:eastAsiaTheme="minorEastAsia" w:hAnsi="Segoe UI" w:cs="Segoe UI"/>
      <w:sz w:val="18"/>
      <w:szCs w:val="18"/>
    </w:rPr>
  </w:style>
  <w:style w:type="character" w:customStyle="1" w:styleId="TestofumettoCarattere">
    <w:name w:val="Testo fumetto Carattere"/>
    <w:basedOn w:val="Carpredefinitoparagrafo"/>
    <w:link w:val="Testofumetto"/>
    <w:uiPriority w:val="99"/>
    <w:semiHidden/>
    <w:rsid w:val="00397ED6"/>
    <w:rPr>
      <w:rFonts w:ascii="Segoe UI" w:eastAsiaTheme="minorEastAsia" w:hAnsi="Segoe UI" w:cs="Segoe UI"/>
      <w:sz w:val="18"/>
      <w:szCs w:val="18"/>
    </w:rPr>
  </w:style>
  <w:style w:type="paragraph" w:styleId="Intestazione">
    <w:name w:val="header"/>
    <w:basedOn w:val="Normale"/>
    <w:link w:val="IntestazioneCarattere"/>
    <w:uiPriority w:val="99"/>
    <w:unhideWhenUsed/>
    <w:rsid w:val="00397ED6"/>
    <w:pPr>
      <w:tabs>
        <w:tab w:val="center" w:pos="4819"/>
        <w:tab w:val="right" w:pos="9638"/>
      </w:tabs>
      <w:spacing w:after="0" w:line="240" w:lineRule="auto"/>
      <w:jc w:val="both"/>
    </w:pPr>
    <w:rPr>
      <w:rFonts w:eastAsiaTheme="minorEastAsia"/>
    </w:rPr>
  </w:style>
  <w:style w:type="character" w:customStyle="1" w:styleId="IntestazioneCarattere">
    <w:name w:val="Intestazione Carattere"/>
    <w:basedOn w:val="Carpredefinitoparagrafo"/>
    <w:link w:val="Intestazione"/>
    <w:uiPriority w:val="99"/>
    <w:rsid w:val="00397ED6"/>
    <w:rPr>
      <w:rFonts w:eastAsiaTheme="minorEastAsia"/>
    </w:rPr>
  </w:style>
  <w:style w:type="paragraph" w:styleId="Pidipagina">
    <w:name w:val="footer"/>
    <w:basedOn w:val="Normale"/>
    <w:link w:val="PidipaginaCarattere"/>
    <w:uiPriority w:val="99"/>
    <w:unhideWhenUsed/>
    <w:rsid w:val="00397ED6"/>
    <w:pPr>
      <w:tabs>
        <w:tab w:val="center" w:pos="4819"/>
        <w:tab w:val="right" w:pos="9638"/>
      </w:tabs>
      <w:spacing w:after="0" w:line="240" w:lineRule="auto"/>
      <w:jc w:val="both"/>
    </w:pPr>
    <w:rPr>
      <w:rFonts w:eastAsiaTheme="minorEastAsia"/>
    </w:rPr>
  </w:style>
  <w:style w:type="character" w:customStyle="1" w:styleId="PidipaginaCarattere">
    <w:name w:val="Piè di pagina Carattere"/>
    <w:basedOn w:val="Carpredefinitoparagrafo"/>
    <w:link w:val="Pidipagina"/>
    <w:uiPriority w:val="99"/>
    <w:rsid w:val="00397ED6"/>
    <w:rPr>
      <w:rFonts w:eastAsiaTheme="minorEastAsia"/>
    </w:rPr>
  </w:style>
  <w:style w:type="paragraph" w:styleId="IndirizzoHTML">
    <w:name w:val="HTML Address"/>
    <w:basedOn w:val="Normale"/>
    <w:link w:val="IndirizzoHTMLCarattere"/>
    <w:uiPriority w:val="99"/>
    <w:semiHidden/>
    <w:unhideWhenUsed/>
    <w:rsid w:val="00397ED6"/>
    <w:pPr>
      <w:spacing w:after="0" w:line="240" w:lineRule="auto"/>
      <w:jc w:val="both"/>
    </w:pPr>
    <w:rPr>
      <w:rFonts w:ascii="Helvetica" w:eastAsia="Times New Roman" w:hAnsi="Helvetica" w:cs="Helvetica"/>
      <w:i/>
      <w:iCs/>
      <w:sz w:val="24"/>
      <w:szCs w:val="24"/>
      <w:lang w:eastAsia="it-IT"/>
    </w:rPr>
  </w:style>
  <w:style w:type="character" w:customStyle="1" w:styleId="IndirizzoHTMLCarattere">
    <w:name w:val="Indirizzo HTML Carattere"/>
    <w:basedOn w:val="Carpredefinitoparagrafo"/>
    <w:link w:val="IndirizzoHTML"/>
    <w:uiPriority w:val="99"/>
    <w:semiHidden/>
    <w:rsid w:val="00397ED6"/>
    <w:rPr>
      <w:rFonts w:ascii="Helvetica" w:eastAsia="Times New Roman" w:hAnsi="Helvetica" w:cs="Helvetica"/>
      <w:i/>
      <w:iCs/>
      <w:sz w:val="24"/>
      <w:szCs w:val="24"/>
      <w:lang w:eastAsia="it-IT"/>
    </w:rPr>
  </w:style>
  <w:style w:type="character" w:styleId="Enfasicorsivo">
    <w:name w:val="Emphasis"/>
    <w:basedOn w:val="Carpredefinitoparagrafo"/>
    <w:uiPriority w:val="20"/>
    <w:qFormat/>
    <w:rsid w:val="00397ED6"/>
    <w:rPr>
      <w:i/>
      <w:iCs/>
      <w:color w:val="auto"/>
    </w:rPr>
  </w:style>
  <w:style w:type="character" w:styleId="Enfasigrassetto">
    <w:name w:val="Strong"/>
    <w:basedOn w:val="Carpredefinitoparagrafo"/>
    <w:uiPriority w:val="22"/>
    <w:qFormat/>
    <w:rsid w:val="00397ED6"/>
    <w:rPr>
      <w:b/>
      <w:bCs/>
      <w:color w:val="auto"/>
    </w:rPr>
  </w:style>
  <w:style w:type="paragraph" w:styleId="NormaleWeb">
    <w:name w:val="Normal (Web)"/>
    <w:basedOn w:val="Normale"/>
    <w:uiPriority w:val="99"/>
    <w:unhideWhenUsed/>
    <w:rsid w:val="00397ED6"/>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text-justify">
    <w:name w:val="text-justify"/>
    <w:basedOn w:val="Normale"/>
    <w:rsid w:val="00397ED6"/>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paragraph" w:customStyle="1" w:styleId="Standard">
    <w:name w:val="Standard"/>
    <w:rsid w:val="00397ED6"/>
    <w:pPr>
      <w:widowControl w:val="0"/>
      <w:suppressAutoHyphens/>
      <w:autoSpaceDN w:val="0"/>
      <w:spacing w:after="0" w:line="240" w:lineRule="auto"/>
      <w:jc w:val="both"/>
    </w:pPr>
    <w:rPr>
      <w:rFonts w:ascii="Times New Roman" w:eastAsia="Andale Sans UI" w:hAnsi="Times New Roman" w:cs="Tahoma"/>
      <w:kern w:val="3"/>
      <w:sz w:val="24"/>
      <w:szCs w:val="24"/>
      <w:lang w:val="de-DE" w:eastAsia="ja-JP" w:bidi="fa-IR"/>
    </w:rPr>
  </w:style>
  <w:style w:type="paragraph" w:customStyle="1" w:styleId="xmsonormal">
    <w:name w:val="x_msonormal"/>
    <w:basedOn w:val="Normale"/>
    <w:rsid w:val="00397ED6"/>
    <w:pPr>
      <w:spacing w:before="100" w:beforeAutospacing="1" w:after="100" w:afterAutospacing="1" w:line="240" w:lineRule="auto"/>
      <w:jc w:val="both"/>
    </w:pPr>
    <w:rPr>
      <w:rFonts w:ascii="Times New Roman" w:eastAsia="Times New Roman" w:hAnsi="Times New Roman" w:cs="Times New Roman"/>
      <w:sz w:val="24"/>
      <w:szCs w:val="24"/>
      <w:lang w:eastAsia="it-IT"/>
    </w:rPr>
  </w:style>
  <w:style w:type="character" w:customStyle="1" w:styleId="xui-provider">
    <w:name w:val="x_ui-provider"/>
    <w:basedOn w:val="Carpredefinitoparagrafo"/>
    <w:rsid w:val="00397ED6"/>
  </w:style>
  <w:style w:type="paragraph" w:styleId="Rientrocorpodeltesto">
    <w:name w:val="Body Text Indent"/>
    <w:basedOn w:val="Normale"/>
    <w:link w:val="RientrocorpodeltestoCarattere"/>
    <w:rsid w:val="00397ED6"/>
    <w:pPr>
      <w:spacing w:after="0" w:line="480" w:lineRule="auto"/>
      <w:ind w:left="360"/>
      <w:jc w:val="both"/>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rsid w:val="00397ED6"/>
    <w:rPr>
      <w:rFonts w:ascii="Times New Roman" w:eastAsia="Times New Roman" w:hAnsi="Times New Roman" w:cs="Times New Roman"/>
      <w:sz w:val="24"/>
      <w:szCs w:val="24"/>
      <w:lang w:eastAsia="it-IT"/>
    </w:rPr>
  </w:style>
  <w:style w:type="character" w:styleId="Menzionenonrisolta">
    <w:name w:val="Unresolved Mention"/>
    <w:basedOn w:val="Carpredefinitoparagrafo"/>
    <w:uiPriority w:val="99"/>
    <w:semiHidden/>
    <w:unhideWhenUsed/>
    <w:rsid w:val="00397ED6"/>
    <w:rPr>
      <w:color w:val="605E5C"/>
      <w:shd w:val="clear" w:color="auto" w:fill="E1DFDD"/>
    </w:rPr>
  </w:style>
  <w:style w:type="paragraph" w:styleId="Didascalia">
    <w:name w:val="caption"/>
    <w:basedOn w:val="Normale"/>
    <w:next w:val="Normale"/>
    <w:uiPriority w:val="35"/>
    <w:semiHidden/>
    <w:unhideWhenUsed/>
    <w:qFormat/>
    <w:rsid w:val="00397ED6"/>
    <w:pPr>
      <w:spacing w:line="252" w:lineRule="auto"/>
      <w:jc w:val="both"/>
    </w:pPr>
    <w:rPr>
      <w:rFonts w:eastAsiaTheme="minorEastAsia"/>
      <w:b/>
      <w:bCs/>
      <w:sz w:val="18"/>
      <w:szCs w:val="18"/>
    </w:rPr>
  </w:style>
  <w:style w:type="paragraph" w:styleId="Nessunaspaziatura">
    <w:name w:val="No Spacing"/>
    <w:uiPriority w:val="1"/>
    <w:qFormat/>
    <w:rsid w:val="00397ED6"/>
    <w:pPr>
      <w:spacing w:after="0" w:line="240" w:lineRule="auto"/>
      <w:jc w:val="both"/>
    </w:pPr>
    <w:rPr>
      <w:rFonts w:eastAsiaTheme="minorEastAsia"/>
    </w:rPr>
  </w:style>
  <w:style w:type="paragraph" w:styleId="Citazione">
    <w:name w:val="Quote"/>
    <w:basedOn w:val="Normale"/>
    <w:next w:val="Normale"/>
    <w:link w:val="CitazioneCarattere"/>
    <w:uiPriority w:val="29"/>
    <w:qFormat/>
    <w:rsid w:val="00397ED6"/>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zioneCarattere">
    <w:name w:val="Citazione Carattere"/>
    <w:basedOn w:val="Carpredefinitoparagrafo"/>
    <w:link w:val="Citazione"/>
    <w:uiPriority w:val="29"/>
    <w:rsid w:val="00397ED6"/>
    <w:rPr>
      <w:rFonts w:asciiTheme="majorHAnsi" w:eastAsiaTheme="majorEastAsia" w:hAnsiTheme="majorHAnsi" w:cstheme="majorBidi"/>
      <w:i/>
      <w:iCs/>
      <w:sz w:val="24"/>
      <w:szCs w:val="24"/>
    </w:rPr>
  </w:style>
  <w:style w:type="paragraph" w:styleId="Citazioneintensa">
    <w:name w:val="Intense Quote"/>
    <w:basedOn w:val="Normale"/>
    <w:next w:val="Normale"/>
    <w:link w:val="CitazioneintensaCarattere"/>
    <w:uiPriority w:val="30"/>
    <w:qFormat/>
    <w:rsid w:val="00397ED6"/>
    <w:pPr>
      <w:spacing w:before="100" w:beforeAutospacing="1" w:after="240" w:line="252" w:lineRule="auto"/>
      <w:ind w:left="936" w:right="936"/>
      <w:jc w:val="center"/>
    </w:pPr>
    <w:rPr>
      <w:rFonts w:asciiTheme="majorHAnsi" w:eastAsiaTheme="majorEastAsia" w:hAnsiTheme="majorHAnsi" w:cstheme="majorBidi"/>
      <w:sz w:val="26"/>
      <w:szCs w:val="26"/>
    </w:rPr>
  </w:style>
  <w:style w:type="character" w:customStyle="1" w:styleId="CitazioneintensaCarattere">
    <w:name w:val="Citazione intensa Carattere"/>
    <w:basedOn w:val="Carpredefinitoparagrafo"/>
    <w:link w:val="Citazioneintensa"/>
    <w:uiPriority w:val="30"/>
    <w:rsid w:val="00397ED6"/>
    <w:rPr>
      <w:rFonts w:asciiTheme="majorHAnsi" w:eastAsiaTheme="majorEastAsia" w:hAnsiTheme="majorHAnsi" w:cstheme="majorBidi"/>
      <w:sz w:val="26"/>
      <w:szCs w:val="26"/>
    </w:rPr>
  </w:style>
  <w:style w:type="character" w:styleId="Enfasidelicata">
    <w:name w:val="Subtle Emphasis"/>
    <w:basedOn w:val="Carpredefinitoparagrafo"/>
    <w:uiPriority w:val="19"/>
    <w:qFormat/>
    <w:rsid w:val="00397ED6"/>
    <w:rPr>
      <w:i/>
      <w:iCs/>
      <w:color w:val="auto"/>
    </w:rPr>
  </w:style>
  <w:style w:type="character" w:styleId="Enfasiintensa">
    <w:name w:val="Intense Emphasis"/>
    <w:basedOn w:val="Carpredefinitoparagrafo"/>
    <w:uiPriority w:val="21"/>
    <w:qFormat/>
    <w:rsid w:val="00397ED6"/>
    <w:rPr>
      <w:b/>
      <w:bCs/>
      <w:i/>
      <w:iCs/>
      <w:color w:val="auto"/>
    </w:rPr>
  </w:style>
  <w:style w:type="character" w:styleId="Riferimentodelicato">
    <w:name w:val="Subtle Reference"/>
    <w:basedOn w:val="Carpredefinitoparagrafo"/>
    <w:uiPriority w:val="31"/>
    <w:qFormat/>
    <w:rsid w:val="00397ED6"/>
    <w:rPr>
      <w:smallCaps/>
      <w:color w:val="auto"/>
      <w:u w:val="single" w:color="7F7F7F" w:themeColor="text1" w:themeTint="80"/>
    </w:rPr>
  </w:style>
  <w:style w:type="character" w:styleId="Riferimentointenso">
    <w:name w:val="Intense Reference"/>
    <w:basedOn w:val="Carpredefinitoparagrafo"/>
    <w:uiPriority w:val="32"/>
    <w:qFormat/>
    <w:rsid w:val="00397ED6"/>
    <w:rPr>
      <w:b/>
      <w:bCs/>
      <w:smallCaps/>
      <w:color w:val="auto"/>
      <w:u w:val="single"/>
    </w:rPr>
  </w:style>
  <w:style w:type="character" w:styleId="Titolodellibro">
    <w:name w:val="Book Title"/>
    <w:basedOn w:val="Carpredefinitoparagrafo"/>
    <w:uiPriority w:val="33"/>
    <w:qFormat/>
    <w:rsid w:val="00397ED6"/>
    <w:rPr>
      <w:b/>
      <w:bCs/>
      <w:smallCaps/>
      <w:color w:val="auto"/>
    </w:rPr>
  </w:style>
  <w:style w:type="paragraph" w:styleId="Titolosommario">
    <w:name w:val="TOC Heading"/>
    <w:basedOn w:val="Titolo1"/>
    <w:next w:val="Normale"/>
    <w:uiPriority w:val="39"/>
    <w:semiHidden/>
    <w:unhideWhenUsed/>
    <w:qFormat/>
    <w:rsid w:val="00397ED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rocardi.it/dizionario/3922.html" TargetMode="External"/><Relationship Id="rId18" Type="http://schemas.openxmlformats.org/officeDocument/2006/relationships/hyperlink" Target="https://www.brocardi.it/dizionario/5681.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unep.tribunale.terni@giustiziacert.it" TargetMode="External"/><Relationship Id="rId7" Type="http://schemas.openxmlformats.org/officeDocument/2006/relationships/endnotes" Target="endnotes.xml"/><Relationship Id="rId12" Type="http://schemas.openxmlformats.org/officeDocument/2006/relationships/hyperlink" Target="https://www.brocardi.it/dizionario/935.html" TargetMode="External"/><Relationship Id="rId17" Type="http://schemas.openxmlformats.org/officeDocument/2006/relationships/hyperlink" Target="https://www.brocardi.it/disposizioni-per-attuazione-codice-procedura-civile/titolo-v-ter/capo-ii/art196decies.html" TargetMode="External"/><Relationship Id="rId25" Type="http://schemas.openxmlformats.org/officeDocument/2006/relationships/hyperlink" Target="mailto:unep.tribunale.ravenna@giustiziacert.it" TargetMode="External"/><Relationship Id="rId2" Type="http://schemas.openxmlformats.org/officeDocument/2006/relationships/numbering" Target="numbering.xml"/><Relationship Id="rId16" Type="http://schemas.openxmlformats.org/officeDocument/2006/relationships/hyperlink" Target="https://www.brocardi.it/disposizioni-per-attuazione-codice-procedura-civile/titolo-v-ter/capo-ii/art196novies.html" TargetMode="External"/><Relationship Id="rId20" Type="http://schemas.openxmlformats.org/officeDocument/2006/relationships/hyperlink" Target="mailto:unep.tribunale.ravenna@giustiziacert.i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cardi.it/dizionario/936.html" TargetMode="External"/><Relationship Id="rId24" Type="http://schemas.openxmlformats.org/officeDocument/2006/relationships/hyperlink" Target="mailto:unep.tribunale.terni@giustiziacert.it" TargetMode="External"/><Relationship Id="rId5" Type="http://schemas.openxmlformats.org/officeDocument/2006/relationships/webSettings" Target="webSettings.xml"/><Relationship Id="rId15" Type="http://schemas.openxmlformats.org/officeDocument/2006/relationships/hyperlink" Target="https://www.brocardi.it/disposizioni-per-attuazione-codice-procedura-civile/titolo-v-ter/capo-ii/art196octies.html" TargetMode="External"/><Relationship Id="rId23" Type="http://schemas.openxmlformats.org/officeDocument/2006/relationships/hyperlink" Target="mailto:unep.tribunale.ravenna@giustiziacert.it" TargetMode="External"/><Relationship Id="rId28" Type="http://schemas.openxmlformats.org/officeDocument/2006/relationships/glossaryDocument" Target="glossary/document.xml"/><Relationship Id="rId10" Type="http://schemas.openxmlformats.org/officeDocument/2006/relationships/hyperlink" Target="https://www.brocardi.it/dizionario/3166.html" TargetMode="External"/><Relationship Id="rId19" Type="http://schemas.openxmlformats.org/officeDocument/2006/relationships/hyperlink" Target="mailto:unep.tribunale.ravenna@giustiziacert.it" TargetMode="External"/><Relationship Id="rId4" Type="http://schemas.openxmlformats.org/officeDocument/2006/relationships/settings" Target="settings.xml"/><Relationship Id="rId9" Type="http://schemas.openxmlformats.org/officeDocument/2006/relationships/hyperlink" Target="mailto:unep.tribunale.ravenna@giustiziacert.it" TargetMode="External"/><Relationship Id="rId14" Type="http://schemas.openxmlformats.org/officeDocument/2006/relationships/hyperlink" Target="https://www.brocardi.it/dizionario/3369.html" TargetMode="External"/><Relationship Id="rId22" Type="http://schemas.openxmlformats.org/officeDocument/2006/relationships/hyperlink" Target="mailto:unep.tribunale.ravenna@giustiziacert.it"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ACE40689-2DA8-4EB5-AD79-D2955C96F03D}"/>
      </w:docPartPr>
      <w:docPartBody>
        <w:p w:rsidR="00473E2A" w:rsidRDefault="00473E2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473E2A"/>
    <w:rsid w:val="00021A48"/>
    <w:rsid w:val="00133BCE"/>
    <w:rsid w:val="0026281C"/>
    <w:rsid w:val="00266837"/>
    <w:rsid w:val="00303AEA"/>
    <w:rsid w:val="003F630B"/>
    <w:rsid w:val="00473E2A"/>
    <w:rsid w:val="00521AC4"/>
    <w:rsid w:val="008A209D"/>
    <w:rsid w:val="00C73C6D"/>
    <w:rsid w:val="00E97B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5F569-A515-4887-A8B9-526CC851E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4739</Words>
  <Characters>27017</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 Ferlini</dc:creator>
  <cp:keywords/>
  <dc:description/>
  <cp:lastModifiedBy>Umberto Ramunno</cp:lastModifiedBy>
  <cp:revision>2</cp:revision>
  <cp:lastPrinted>2025-01-30T11:27:00Z</cp:lastPrinted>
  <dcterms:created xsi:type="dcterms:W3CDTF">2025-02-07T22:53:00Z</dcterms:created>
  <dcterms:modified xsi:type="dcterms:W3CDTF">2025-02-07T22:53:00Z</dcterms:modified>
</cp:coreProperties>
</file>