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3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30"/>
      </w:tblGrid>
      <w:tr w:rsidR="00CC0FE7" w14:paraId="0068E80C" w14:textId="77777777" w:rsidTr="00CC0FE7">
        <w:trPr>
          <w:jc w:val="center"/>
        </w:trPr>
        <w:tc>
          <w:tcPr>
            <w:tcW w:w="0" w:type="auto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FFFFF"/>
          </w:tcPr>
          <w:tbl>
            <w:tblPr>
              <w:tblW w:w="9000" w:type="dxa"/>
              <w:jc w:val="center"/>
              <w:shd w:val="clear" w:color="auto" w:fill="FDFDF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CC0FE7" w14:paraId="535AA229" w14:textId="77777777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E0E0E0"/>
                    <w:right w:val="nil"/>
                  </w:tcBorders>
                  <w:shd w:val="clear" w:color="auto" w:fill="FDFDFD"/>
                  <w:tcMar>
                    <w:top w:w="300" w:type="dxa"/>
                    <w:left w:w="0" w:type="dxa"/>
                    <w:bottom w:w="300" w:type="dxa"/>
                    <w:right w:w="0" w:type="dxa"/>
                  </w:tcMar>
                  <w:hideMark/>
                </w:tcPr>
                <w:p w14:paraId="64DB7D16" w14:textId="741EF4DE" w:rsidR="00CC0FE7" w:rsidRDefault="00CC0FE7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 wp14:anchorId="4106AABA" wp14:editId="13D1D682">
                        <wp:extent cx="3924300" cy="485775"/>
                        <wp:effectExtent l="0" t="0" r="0" b="9525"/>
                        <wp:docPr id="3" name="Immagine 3" descr="Scuola Superiore dell'Avvocatura">
                          <a:hlinkClick xmlns:a="http://schemas.openxmlformats.org/drawingml/2006/main" r:id="rId5" tgtFrame="_blank" tooltip="Scuola Superiore dell'Avvocatura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Scuola Superiore dell'Avvocatur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24300" cy="485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570BF1AF" w14:textId="77777777" w:rsidR="00CC0FE7" w:rsidRDefault="00CC0FE7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CC0FE7" w14:paraId="3F004213" w14:textId="77777777">
              <w:trPr>
                <w:trHeight w:val="300"/>
                <w:jc w:val="center"/>
                <w:hidden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0043AAE8" w14:textId="77777777" w:rsidR="00CC0FE7" w:rsidRDefault="00CC0FE7">
                  <w:pPr>
                    <w:rPr>
                      <w:rFonts w:eastAsia="Times New Roman"/>
                      <w:vanish/>
                    </w:rPr>
                  </w:pPr>
                </w:p>
              </w:tc>
            </w:tr>
          </w:tbl>
          <w:p w14:paraId="07F3AACC" w14:textId="77777777" w:rsidR="00CC0FE7" w:rsidRDefault="00CC0FE7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CC0FE7" w14:paraId="7231242E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"/>
                    <w:gridCol w:w="8280"/>
                  </w:tblGrid>
                  <w:tr w:rsidR="00CC0FE7" w14:paraId="048D510D" w14:textId="77777777">
                    <w:trPr>
                      <w:trHeight w:val="450"/>
                    </w:trPr>
                    <w:tc>
                      <w:tcPr>
                        <w:tcW w:w="120" w:type="dxa"/>
                        <w:tcBorders>
                          <w:top w:val="single" w:sz="6" w:space="0" w:color="A6BFFF"/>
                          <w:left w:val="nil"/>
                          <w:bottom w:val="nil"/>
                          <w:right w:val="nil"/>
                        </w:tcBorders>
                        <w:shd w:val="clear" w:color="auto" w:fill="D0E1FF"/>
                        <w:vAlign w:val="center"/>
                        <w:hideMark/>
                      </w:tcPr>
                      <w:p w14:paraId="29EC1872" w14:textId="77777777" w:rsidR="00CC0FE7" w:rsidRDefault="00CC0FE7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FEAFF"/>
                          <w:left w:val="nil"/>
                          <w:bottom w:val="nil"/>
                          <w:right w:val="nil"/>
                        </w:tcBorders>
                        <w:shd w:val="clear" w:color="auto" w:fill="EEF4FF"/>
                        <w:tcMar>
                          <w:top w:w="0" w:type="dxa"/>
                          <w:left w:w="15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1729A10" w14:textId="77777777" w:rsidR="00CC0FE7" w:rsidRDefault="00CC0FE7">
                        <w:pPr>
                          <w:spacing w:line="195" w:lineRule="exact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color w:val="96AAD3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color w:val="96AAD3"/>
                            <w:sz w:val="18"/>
                            <w:szCs w:val="18"/>
                          </w:rPr>
                          <w:t>CORSO DI ABILITAZIONE E AGGIORNAMENTO</w:t>
                        </w:r>
                      </w:p>
                    </w:tc>
                  </w:tr>
                </w:tbl>
                <w:p w14:paraId="3C6B0F27" w14:textId="77777777" w:rsidR="00CC0FE7" w:rsidRDefault="00CC0FE7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245F0D2" w14:textId="77777777" w:rsidR="00CC0FE7" w:rsidRDefault="00CC0FE7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CC0FE7" w14:paraId="6A6DF247" w14:textId="77777777">
              <w:trPr>
                <w:trHeight w:val="300"/>
                <w:jc w:val="center"/>
                <w:hidden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303488B9" w14:textId="77777777" w:rsidR="00CC0FE7" w:rsidRDefault="00CC0FE7">
                  <w:pPr>
                    <w:rPr>
                      <w:rFonts w:eastAsia="Times New Roman"/>
                      <w:vanish/>
                    </w:rPr>
                  </w:pPr>
                </w:p>
              </w:tc>
            </w:tr>
          </w:tbl>
          <w:p w14:paraId="16F47C2A" w14:textId="77777777" w:rsidR="00CC0FE7" w:rsidRDefault="00CC0FE7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CC0FE7" w14:paraId="40F59B10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450" w:type="dxa"/>
                    <w:bottom w:w="0" w:type="dxa"/>
                    <w:right w:w="45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00"/>
                  </w:tblGrid>
                  <w:tr w:rsidR="00CC0FE7" w14:paraId="4F77DB1C" w14:textId="77777777">
                    <w:tc>
                      <w:tcPr>
                        <w:tcW w:w="0" w:type="auto"/>
                        <w:hideMark/>
                      </w:tcPr>
                      <w:p w14:paraId="3C4C2017" w14:textId="77777777" w:rsidR="00CC0FE7" w:rsidRDefault="00CC0FE7">
                        <w:pPr>
                          <w:spacing w:after="240" w:line="270" w:lineRule="atLeast"/>
                          <w:jc w:val="center"/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34495E"/>
                            <w:sz w:val="18"/>
                            <w:szCs w:val="18"/>
                          </w:rPr>
                          <w:t>Corso di abilitazione e aggiornamento per l'iscrizione negli elenchi di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34495E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34495E"/>
                            <w:sz w:val="18"/>
                            <w:szCs w:val="18"/>
                          </w:rPr>
                          <w:br/>
                          <w:t>CURATORE SPECIALE DEL MINORE</w:t>
                        </w:r>
                        <w:r>
                          <w:rPr>
                            <w:rFonts w:ascii="Arial" w:eastAsia="Times New Roman" w:hAnsi="Arial" w:cs="Arial"/>
                            <w:color w:val="34495E"/>
                            <w:sz w:val="18"/>
                            <w:szCs w:val="18"/>
                          </w:rPr>
                          <w:br/>
                          <w:t>Webinar, dal 7 maggio al 2 luglio 2026</w:t>
                        </w:r>
                        <w:r>
                          <w:rPr>
                            <w:rFonts w:ascii="Arial" w:eastAsia="Times New Roman" w:hAnsi="Arial" w:cs="Arial"/>
                            <w:color w:val="34495E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eastAsia="Times New Roman" w:hAnsi="Arial" w:cs="Arial"/>
                            <w:color w:val="34495E"/>
                            <w:sz w:val="18"/>
                            <w:szCs w:val="18"/>
                          </w:rPr>
                          <w:br/>
                          <w:t>Organizzato dalla Scuola Superiore dell'Avvocatura e dalla Fondazione AIGA Tommaso Bucciarelli</w:t>
                        </w:r>
                        <w:r>
                          <w:rPr>
                            <w:rFonts w:ascii="Arial" w:eastAsia="Times New Roman" w:hAnsi="Arial" w:cs="Arial"/>
                            <w:color w:val="34495E"/>
                            <w:sz w:val="18"/>
                            <w:szCs w:val="18"/>
                          </w:rPr>
                          <w:br/>
                        </w:r>
                      </w:p>
                    </w:tc>
                  </w:tr>
                </w:tbl>
                <w:p w14:paraId="441DA953" w14:textId="77777777" w:rsidR="00CC0FE7" w:rsidRDefault="00CC0FE7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94A7A59" w14:textId="77777777" w:rsidR="00CC0FE7" w:rsidRDefault="00CC0FE7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CC0FE7" w14:paraId="1065D5F8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"/>
                    <w:gridCol w:w="8280"/>
                  </w:tblGrid>
                  <w:tr w:rsidR="00CC0FE7" w14:paraId="4DF095E9" w14:textId="77777777">
                    <w:trPr>
                      <w:trHeight w:val="450"/>
                    </w:trPr>
                    <w:tc>
                      <w:tcPr>
                        <w:tcW w:w="120" w:type="dxa"/>
                        <w:tcBorders>
                          <w:top w:val="single" w:sz="6" w:space="0" w:color="A6BFFF"/>
                          <w:left w:val="nil"/>
                          <w:bottom w:val="nil"/>
                          <w:right w:val="nil"/>
                        </w:tcBorders>
                        <w:shd w:val="clear" w:color="auto" w:fill="D0E1FF"/>
                        <w:vAlign w:val="center"/>
                        <w:hideMark/>
                      </w:tcPr>
                      <w:p w14:paraId="29447164" w14:textId="77777777" w:rsidR="00CC0FE7" w:rsidRDefault="00CC0FE7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FEAFF"/>
                          <w:left w:val="nil"/>
                          <w:bottom w:val="nil"/>
                          <w:right w:val="nil"/>
                        </w:tcBorders>
                        <w:shd w:val="clear" w:color="auto" w:fill="EEF4FF"/>
                        <w:tcMar>
                          <w:top w:w="0" w:type="dxa"/>
                          <w:left w:w="15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1BEC0A0" w14:textId="77777777" w:rsidR="00CC0FE7" w:rsidRDefault="00CC0FE7">
                        <w:pPr>
                          <w:spacing w:line="195" w:lineRule="exact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color w:val="96AAD3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color w:val="96AAD3"/>
                            <w:sz w:val="18"/>
                            <w:szCs w:val="18"/>
                          </w:rPr>
                          <w:t>PROGRAMMA</w:t>
                        </w:r>
                      </w:p>
                    </w:tc>
                  </w:tr>
                </w:tbl>
                <w:p w14:paraId="21B3F90B" w14:textId="77777777" w:rsidR="00CC0FE7" w:rsidRDefault="00CC0FE7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DCE3CB3" w14:textId="77777777" w:rsidR="00CC0FE7" w:rsidRDefault="00CC0FE7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CC0FE7" w14:paraId="1F04F35D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450" w:type="dxa"/>
                    <w:bottom w:w="0" w:type="dxa"/>
                    <w:right w:w="450" w:type="dxa"/>
                  </w:tcMar>
                  <w:hideMark/>
                </w:tcPr>
                <w:tbl>
                  <w:tblPr>
                    <w:tblW w:w="5000" w:type="pct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00"/>
                  </w:tblGrid>
                  <w:tr w:rsidR="00CC0FE7" w14:paraId="6146FFA6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225" w:type="dxa"/>
                          <w:left w:w="0" w:type="dxa"/>
                          <w:bottom w:w="225" w:type="dxa"/>
                          <w:right w:w="0" w:type="dxa"/>
                        </w:tcMar>
                      </w:tcPr>
                      <w:p w14:paraId="5BFB5BF1" w14:textId="77777777" w:rsidR="00CC0FE7" w:rsidRDefault="00CC0FE7">
                        <w:pPr>
                          <w:spacing w:line="270" w:lineRule="atLeast"/>
                          <w:jc w:val="center"/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Style w:val="Enfasigrassetto"/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>Giovedì 7 maggio 2026 –</w:t>
                        </w:r>
                        <w:r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Style w:val="Enfasigrassetto"/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 xml:space="preserve">ore 15.00 - 18.00 </w:t>
                        </w:r>
                      </w:p>
                      <w:p w14:paraId="5503203D" w14:textId="77777777" w:rsidR="00CC0FE7" w:rsidRDefault="00CC0FE7">
                        <w:pPr>
                          <w:spacing w:line="270" w:lineRule="atLeast"/>
                          <w:jc w:val="center"/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grassetto"/>
                            <w:rFonts w:ascii="Arial" w:eastAsia="Times New Roman" w:hAnsi="Arial" w:cs="Arial"/>
                            <w:color w:val="236FA1"/>
                            <w:sz w:val="18"/>
                            <w:szCs w:val="18"/>
                          </w:rPr>
                          <w:t xml:space="preserve">Il curatore speciale del minore alla luce della riforma </w:t>
                        </w:r>
                        <w:proofErr w:type="spellStart"/>
                        <w:r>
                          <w:rPr>
                            <w:rStyle w:val="Enfasigrassetto"/>
                            <w:rFonts w:ascii="Arial" w:eastAsia="Times New Roman" w:hAnsi="Arial" w:cs="Arial"/>
                            <w:color w:val="236FA1"/>
                            <w:sz w:val="18"/>
                            <w:szCs w:val="18"/>
                          </w:rPr>
                          <w:t>cartabia</w:t>
                        </w:r>
                        <w:proofErr w:type="spellEnd"/>
                        <w:r>
                          <w:rPr>
                            <w:rStyle w:val="Enfasigrassetto"/>
                            <w:rFonts w:ascii="Arial" w:eastAsia="Times New Roman" w:hAnsi="Arial" w:cs="Arial"/>
                            <w:color w:val="236FA1"/>
                            <w:sz w:val="18"/>
                            <w:szCs w:val="18"/>
                          </w:rPr>
                          <w:t>: svolgimento del suo incarico. Poteri sostanziali e poteri di rappresentanza</w:t>
                        </w:r>
                      </w:p>
                      <w:p w14:paraId="73F8AF61" w14:textId="77777777" w:rsidR="00CC0FE7" w:rsidRDefault="00CC0FE7">
                        <w:pPr>
                          <w:spacing w:line="270" w:lineRule="atLeast"/>
                          <w:jc w:val="center"/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Style w:val="Enfasicorsivo"/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> </w:t>
                        </w:r>
                        <w:r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266D19AC" w14:textId="77777777" w:rsidR="00CC0FE7" w:rsidRDefault="00CC0FE7">
                        <w:pPr>
                          <w:spacing w:line="270" w:lineRule="atLeast"/>
                          <w:jc w:val="center"/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grassetto"/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>Giovedì 14 maggio 2026 –</w:t>
                        </w:r>
                        <w:r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Style w:val="Enfasigrassetto"/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 xml:space="preserve">ore 15.00 - 18.00 </w:t>
                        </w:r>
                      </w:p>
                      <w:p w14:paraId="427E91A8" w14:textId="77777777" w:rsidR="00CC0FE7" w:rsidRDefault="00CC0FE7">
                        <w:pPr>
                          <w:spacing w:line="270" w:lineRule="atLeast"/>
                          <w:jc w:val="center"/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grassetto"/>
                            <w:rFonts w:ascii="Arial" w:eastAsia="Times New Roman" w:hAnsi="Arial" w:cs="Arial"/>
                            <w:color w:val="236FA1"/>
                            <w:sz w:val="18"/>
                            <w:szCs w:val="18"/>
                          </w:rPr>
                          <w:t xml:space="preserve">Il curatore speciale del minore 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236FA1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Style w:val="Enfasigrassetto"/>
                            <w:rFonts w:ascii="Arial" w:eastAsia="Times New Roman" w:hAnsi="Arial" w:cs="Arial"/>
                            <w:color w:val="236FA1"/>
                            <w:sz w:val="18"/>
                            <w:szCs w:val="18"/>
                          </w:rPr>
                          <w:t>nei procedimenti davanti al tribunale per i minorenni e avanti al tribunale ordinario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236FA1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236FA1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236FA1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Style w:val="Enfasigrassetto"/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>Giovedì 21 maggio 2026 – ore 15.00 - 18.00</w:t>
                        </w:r>
                        <w:r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0CA6C063" w14:textId="77777777" w:rsidR="00CC0FE7" w:rsidRDefault="00CC0FE7">
                        <w:pPr>
                          <w:spacing w:line="270" w:lineRule="atLeast"/>
                          <w:jc w:val="center"/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corsivo"/>
                            <w:rFonts w:ascii="Arial" w:eastAsia="Times New Roman" w:hAnsi="Arial" w:cs="Arial"/>
                            <w:b/>
                            <w:bCs/>
                            <w:color w:val="202020"/>
                            <w:sz w:val="18"/>
                            <w:szCs w:val="18"/>
                          </w:rPr>
                          <w:t> </w:t>
                        </w:r>
                        <w:r>
                          <w:rPr>
                            <w:rStyle w:val="Enfasigrassetto"/>
                            <w:rFonts w:ascii="Arial" w:eastAsia="Times New Roman" w:hAnsi="Arial" w:cs="Arial"/>
                            <w:color w:val="236FA1"/>
                            <w:sz w:val="18"/>
                            <w:szCs w:val="18"/>
                          </w:rPr>
                          <w:t>Il curatore speciale del minore nel procedimento penale</w:t>
                        </w:r>
                      </w:p>
                      <w:p w14:paraId="742F4E15" w14:textId="77777777" w:rsidR="00CC0FE7" w:rsidRDefault="00CC0FE7">
                        <w:pPr>
                          <w:spacing w:line="270" w:lineRule="atLeast"/>
                          <w:jc w:val="center"/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Style w:val="Enfasicorsivo"/>
                            <w:rFonts w:ascii="Arial" w:eastAsia="Times New Roman" w:hAnsi="Arial" w:cs="Arial"/>
                            <w:b/>
                            <w:bCs/>
                            <w:color w:val="202020"/>
                            <w:sz w:val="18"/>
                            <w:szCs w:val="18"/>
                          </w:rPr>
                          <w:t> </w:t>
                        </w:r>
                        <w:r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55D37DB4" w14:textId="77777777" w:rsidR="00CC0FE7" w:rsidRDefault="00CC0FE7">
                        <w:pPr>
                          <w:spacing w:line="270" w:lineRule="atLeast"/>
                          <w:jc w:val="center"/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grassetto"/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>Venerdì 12 giugno 2026 –</w:t>
                        </w:r>
                        <w:r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Style w:val="Enfasigrassetto"/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 xml:space="preserve">ore 15.00 - 18.00 </w:t>
                        </w:r>
                      </w:p>
                      <w:p w14:paraId="2D8A48D2" w14:textId="77777777" w:rsidR="00CC0FE7" w:rsidRDefault="00CC0FE7">
                        <w:pPr>
                          <w:spacing w:line="270" w:lineRule="atLeast"/>
                          <w:jc w:val="center"/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grassetto"/>
                            <w:rFonts w:ascii="Arial" w:eastAsia="Times New Roman" w:hAnsi="Arial" w:cs="Arial"/>
                            <w:color w:val="236FA1"/>
                            <w:sz w:val="18"/>
                            <w:szCs w:val="18"/>
                          </w:rPr>
                          <w:t>L'ascolto del minore da parte del curatore speciale e del giudice</w:t>
                        </w:r>
                      </w:p>
                      <w:p w14:paraId="2D185F61" w14:textId="77777777" w:rsidR="00CC0FE7" w:rsidRDefault="00CC0FE7">
                        <w:pPr>
                          <w:spacing w:after="240" w:line="270" w:lineRule="atLeast"/>
                          <w:jc w:val="center"/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grassetto"/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> </w:t>
                        </w:r>
                      </w:p>
                      <w:p w14:paraId="1B0FE3D5" w14:textId="77777777" w:rsidR="00CC0FE7" w:rsidRDefault="00CC0FE7">
                        <w:pPr>
                          <w:spacing w:line="270" w:lineRule="atLeast"/>
                          <w:jc w:val="center"/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grassetto"/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>Giovedì 18 giugno 2026 –</w:t>
                        </w:r>
                        <w:r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Style w:val="Enfasigrassetto"/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 xml:space="preserve">ore 15.00 - 18.00 </w:t>
                        </w:r>
                      </w:p>
                      <w:p w14:paraId="4BA422D1" w14:textId="77777777" w:rsidR="00CC0FE7" w:rsidRDefault="00CC0FE7">
                        <w:pPr>
                          <w:spacing w:after="240" w:line="270" w:lineRule="atLeast"/>
                          <w:jc w:val="center"/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grassetto"/>
                            <w:rFonts w:ascii="Arial" w:eastAsia="Times New Roman" w:hAnsi="Arial" w:cs="Arial"/>
                            <w:color w:val="236FA1"/>
                            <w:sz w:val="18"/>
                            <w:szCs w:val="18"/>
                          </w:rPr>
                          <w:t>Il curatore e i servizi sociali. Il lavoro di rete e i rapporti con il CTU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236FA1"/>
                            <w:sz w:val="18"/>
                            <w:szCs w:val="18"/>
                          </w:rPr>
                          <w:br/>
                        </w:r>
                      </w:p>
                      <w:p w14:paraId="72D88DDB" w14:textId="77777777" w:rsidR="00CC0FE7" w:rsidRDefault="00CC0FE7">
                        <w:pPr>
                          <w:spacing w:line="270" w:lineRule="atLeast"/>
                          <w:jc w:val="center"/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grassetto"/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>Giovedì 25 giugno 2026 –</w:t>
                        </w:r>
                        <w:r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Style w:val="Enfasigrassetto"/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 xml:space="preserve">ore 15.00 - 18.00 </w:t>
                        </w:r>
                      </w:p>
                      <w:p w14:paraId="78C6F3E8" w14:textId="77777777" w:rsidR="00CC0FE7" w:rsidRDefault="00CC0FE7">
                        <w:pPr>
                          <w:spacing w:line="270" w:lineRule="atLeast"/>
                          <w:jc w:val="center"/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grassetto"/>
                            <w:rFonts w:ascii="Arial" w:eastAsia="Times New Roman" w:hAnsi="Arial" w:cs="Arial"/>
                            <w:color w:val="236FA1"/>
                            <w:sz w:val="18"/>
                            <w:szCs w:val="18"/>
                          </w:rPr>
                          <w:t>Prospettive</w:t>
                        </w:r>
                        <w:r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0387F41C" w14:textId="77777777" w:rsidR="00CC0FE7" w:rsidRDefault="00CC0FE7">
                        <w:pPr>
                          <w:spacing w:after="240" w:line="270" w:lineRule="atLeast"/>
                          <w:jc w:val="center"/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</w:pPr>
                      </w:p>
                      <w:p w14:paraId="11AC8E25" w14:textId="77777777" w:rsidR="00CC0FE7" w:rsidRDefault="00CC0FE7">
                        <w:pPr>
                          <w:spacing w:line="270" w:lineRule="atLeast"/>
                          <w:jc w:val="center"/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grassetto"/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>Giovedì 2 luglio 2026 –</w:t>
                        </w:r>
                        <w:r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Style w:val="Enfasigrassetto"/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 xml:space="preserve">ore 15.00 - 18.00 </w:t>
                        </w:r>
                      </w:p>
                      <w:p w14:paraId="23D5EF38" w14:textId="77777777" w:rsidR="00CC0FE7" w:rsidRDefault="00CC0FE7">
                        <w:pPr>
                          <w:spacing w:after="240" w:line="270" w:lineRule="atLeast"/>
                          <w:jc w:val="center"/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grassetto"/>
                            <w:rFonts w:ascii="Arial" w:eastAsia="Times New Roman" w:hAnsi="Arial" w:cs="Arial"/>
                            <w:color w:val="236FA1"/>
                            <w:sz w:val="18"/>
                            <w:szCs w:val="18"/>
                          </w:rPr>
                          <w:t xml:space="preserve">Etica, deontologia e responsabilità professionale del curatore speciale. 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236FA1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Style w:val="Enfasigrassetto"/>
                            <w:rFonts w:ascii="Arial" w:eastAsia="Times New Roman" w:hAnsi="Arial" w:cs="Arial"/>
                            <w:color w:val="236FA1"/>
                            <w:sz w:val="18"/>
                            <w:szCs w:val="18"/>
                          </w:rPr>
                          <w:t>Il compenso del curatore speciale del minore e il patrocinio a spese dello Stato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236FA1"/>
                            <w:sz w:val="18"/>
                            <w:szCs w:val="18"/>
                          </w:rPr>
                          <w:br/>
                        </w:r>
                      </w:p>
                    </w:tc>
                  </w:tr>
                </w:tbl>
                <w:p w14:paraId="7BCA6801" w14:textId="77777777" w:rsidR="00CC0FE7" w:rsidRDefault="00CC0FE7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BF8FA26" w14:textId="77777777" w:rsidR="00CC0FE7" w:rsidRDefault="00CC0FE7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CC0FE7" w14:paraId="400F7133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"/>
                    <w:gridCol w:w="8280"/>
                  </w:tblGrid>
                  <w:tr w:rsidR="00CC0FE7" w14:paraId="4D7991E5" w14:textId="77777777">
                    <w:trPr>
                      <w:trHeight w:val="450"/>
                    </w:trPr>
                    <w:tc>
                      <w:tcPr>
                        <w:tcW w:w="120" w:type="dxa"/>
                        <w:tcBorders>
                          <w:top w:val="single" w:sz="6" w:space="0" w:color="A6BFFF"/>
                          <w:left w:val="nil"/>
                          <w:bottom w:val="nil"/>
                          <w:right w:val="nil"/>
                        </w:tcBorders>
                        <w:shd w:val="clear" w:color="auto" w:fill="D0E1FF"/>
                        <w:vAlign w:val="center"/>
                        <w:hideMark/>
                      </w:tcPr>
                      <w:p w14:paraId="39A14298" w14:textId="77777777" w:rsidR="00CC0FE7" w:rsidRDefault="00CC0FE7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FEAFF"/>
                          <w:left w:val="nil"/>
                          <w:bottom w:val="nil"/>
                          <w:right w:val="nil"/>
                        </w:tcBorders>
                        <w:shd w:val="clear" w:color="auto" w:fill="EEF4FF"/>
                        <w:tcMar>
                          <w:top w:w="0" w:type="dxa"/>
                          <w:left w:w="15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A84A34C" w14:textId="77777777" w:rsidR="00CC0FE7" w:rsidRDefault="00CC0FE7">
                        <w:pPr>
                          <w:spacing w:line="195" w:lineRule="exact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color w:val="96AAD3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color w:val="96AAD3"/>
                            <w:sz w:val="18"/>
                            <w:szCs w:val="18"/>
                          </w:rPr>
                          <w:t>Informazioni</w:t>
                        </w:r>
                      </w:p>
                    </w:tc>
                  </w:tr>
                </w:tbl>
                <w:p w14:paraId="4BDEDEA0" w14:textId="77777777" w:rsidR="00CC0FE7" w:rsidRDefault="00CC0FE7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B767989" w14:textId="77777777" w:rsidR="00CC0FE7" w:rsidRDefault="00CC0FE7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CC0FE7" w14:paraId="7280601B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450" w:type="dxa"/>
                    <w:bottom w:w="0" w:type="dxa"/>
                    <w:right w:w="45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00"/>
                  </w:tblGrid>
                  <w:tr w:rsidR="00CC0FE7" w14:paraId="66A146DD" w14:textId="77777777">
                    <w:tc>
                      <w:tcPr>
                        <w:tcW w:w="0" w:type="auto"/>
                        <w:hideMark/>
                      </w:tcPr>
                      <w:p w14:paraId="7B214599" w14:textId="77777777" w:rsidR="00CC0FE7" w:rsidRDefault="00CC0FE7">
                        <w:pPr>
                          <w:spacing w:line="270" w:lineRule="atLeast"/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34495E"/>
                            <w:sz w:val="18"/>
                            <w:szCs w:val="18"/>
                          </w:rPr>
                          <w:lastRenderedPageBreak/>
                          <w:br/>
                        </w:r>
                        <w:r>
                          <w:rPr>
                            <w:rStyle w:val="Enfasigrassetto"/>
                            <w:rFonts w:ascii="Arial" w:eastAsia="Times New Roman" w:hAnsi="Arial" w:cs="Arial"/>
                            <w:color w:val="34495E"/>
                            <w:sz w:val="18"/>
                            <w:szCs w:val="18"/>
                          </w:rPr>
                          <w:t xml:space="preserve">DURATA COMPLESSIVA DEL CORSO: </w:t>
                        </w:r>
                        <w:r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>n. 20 ore</w:t>
                        </w:r>
                        <w:r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Style w:val="Enfasigrassetto"/>
                            <w:rFonts w:ascii="Arial" w:eastAsia="Times New Roman" w:hAnsi="Arial" w:cs="Arial"/>
                            <w:color w:val="34495E"/>
                            <w:sz w:val="18"/>
                            <w:szCs w:val="18"/>
                          </w:rPr>
                          <w:t xml:space="preserve">TIPOLOGIA DI LEZIONI: 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34495E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>Frontali unicamente in diretta con obbligo di frequenza dell’80% ai fini del rilascio dell’attestato di partecipazione.</w:t>
                        </w:r>
                        <w:r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34495E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Style w:val="Enfasigrassetto"/>
                            <w:rFonts w:ascii="Arial" w:eastAsia="Times New Roman" w:hAnsi="Arial" w:cs="Arial"/>
                            <w:color w:val="34495E"/>
                            <w:sz w:val="18"/>
                            <w:szCs w:val="18"/>
                          </w:rPr>
                          <w:t>CREDITI FORMATIVI:</w:t>
                        </w:r>
                      </w:p>
                      <w:p w14:paraId="4677EDB3" w14:textId="77777777" w:rsidR="00CC0FE7" w:rsidRDefault="00CC0FE7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70" w:lineRule="atLeast"/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grassetto"/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>n. 18 crediti formativi</w:t>
                        </w:r>
                        <w:r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> per gli iscritti che parteciperanno ad almeno 6 lezioni del Corso (di cui 2 in materia deontologica con la presenza alla lezione del 2 luglio 2026)</w:t>
                        </w:r>
                      </w:p>
                      <w:p w14:paraId="01E6D442" w14:textId="77777777" w:rsidR="00CC0FE7" w:rsidRDefault="00CC0FE7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70" w:lineRule="atLeast"/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grassetto"/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>n. 9 crediti formativi</w:t>
                        </w:r>
                        <w:r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> per gli iscritti che parteciperanno ad almeno 4 lezioni del Corso (di cui 2 in materia deontologica con la presenza alla lezione del 2 luglio 2026)</w:t>
                        </w:r>
                      </w:p>
                      <w:p w14:paraId="0F698E7E" w14:textId="77777777" w:rsidR="00CC0FE7" w:rsidRDefault="00CC0FE7">
                        <w:pPr>
                          <w:pStyle w:val="NormaleWeb"/>
                          <w:spacing w:line="270" w:lineRule="atLeast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34495E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Style w:val="Enfasigrassetto"/>
                            <w:rFonts w:ascii="Arial" w:hAnsi="Arial" w:cs="Arial"/>
                            <w:color w:val="34495E"/>
                            <w:sz w:val="18"/>
                            <w:szCs w:val="18"/>
                          </w:rPr>
                          <w:t>QUOTA DI PARTECIPAZIONE: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34495E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Per la partecipazione al corso sono previste le seguenti quote:</w:t>
                        </w:r>
                      </w:p>
                      <w:p w14:paraId="5F8C3930" w14:textId="77777777" w:rsidR="00CC0FE7" w:rsidRDefault="00CC0FE7">
                        <w:pPr>
                          <w:pStyle w:val="NormaleWeb"/>
                          <w:spacing w:line="270" w:lineRule="atLeast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grassetto"/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Corso abilitante:</w:t>
                        </w:r>
                      </w:p>
                      <w:p w14:paraId="217AC6DF" w14:textId="77777777" w:rsidR="00CC0FE7" w:rsidRDefault="00CC0FE7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70" w:lineRule="atLeast"/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>Quota ordinaria corso abilitante: </w:t>
                        </w:r>
                        <w:r>
                          <w:rPr>
                            <w:rStyle w:val="Enfasigrassetto"/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>€ 180,00</w:t>
                        </w:r>
                        <w:r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> (IVA esclusa)</w:t>
                        </w:r>
                      </w:p>
                      <w:p w14:paraId="7E2C2A15" w14:textId="77777777" w:rsidR="00CC0FE7" w:rsidRDefault="00CC0FE7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70" w:lineRule="atLeast"/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>Sconto soci AIGA: </w:t>
                        </w:r>
                        <w:r>
                          <w:rPr>
                            <w:rStyle w:val="Enfasigrassetto"/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>€ 120,00</w:t>
                        </w:r>
                        <w:r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> (IVA esclusa)</w:t>
                        </w:r>
                      </w:p>
                      <w:p w14:paraId="7F5755FF" w14:textId="77777777" w:rsidR="00CC0FE7" w:rsidRDefault="00CC0FE7">
                        <w:pPr>
                          <w:pStyle w:val="NormaleWeb"/>
                          <w:spacing w:line="270" w:lineRule="atLeast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grassetto"/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Corso di aggiornamento:</w:t>
                        </w:r>
                      </w:p>
                      <w:p w14:paraId="548B06E8" w14:textId="77777777" w:rsidR="00CC0FE7" w:rsidRDefault="00CC0FE7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70" w:lineRule="atLeast"/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>Quota ordinaria corso di aggiornamento: </w:t>
                        </w:r>
                        <w:r>
                          <w:rPr>
                            <w:rStyle w:val="Enfasigrassetto"/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>€ 100,00</w:t>
                        </w:r>
                        <w:r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> (IVA esclusa)</w:t>
                        </w:r>
                      </w:p>
                      <w:p w14:paraId="7494C214" w14:textId="77777777" w:rsidR="00CC0FE7" w:rsidRDefault="00CC0FE7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70" w:lineRule="atLeast"/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>Sconto soci AIGA: </w:t>
                        </w:r>
                        <w:r>
                          <w:rPr>
                            <w:rStyle w:val="Enfasigrassetto"/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>€ 80,00</w:t>
                        </w:r>
                        <w:r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> (IVA esclusa)</w:t>
                        </w:r>
                      </w:p>
                      <w:p w14:paraId="09E66444" w14:textId="77777777" w:rsidR="00CC0FE7" w:rsidRDefault="00CC0FE7">
                        <w:pPr>
                          <w:pStyle w:val="NormaleWeb"/>
                          <w:spacing w:line="270" w:lineRule="atLeast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In seguito all’iscrizione verranno fornite le credenziali per l’accesso alla piattaforma telematica da remoto (applicativo Zoom).</w:t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34495E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Style w:val="Enfasigrassetto"/>
                            <w:rFonts w:ascii="Arial" w:hAnsi="Arial" w:cs="Arial"/>
                            <w:color w:val="34495E"/>
                            <w:sz w:val="18"/>
                            <w:szCs w:val="18"/>
                          </w:rPr>
                          <w:t>ISCRIZIONI: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34495E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 xml:space="preserve">Per iscriversi cliccare sul seguente link: </w:t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hyperlink r:id="rId7" w:tgtFrame="_blank" w:history="1">
                          <w:r>
                            <w:rPr>
                              <w:rStyle w:val="Collegamentoipertestuale"/>
                              <w:rFonts w:ascii="Arial" w:hAnsi="Arial" w:cs="Arial"/>
                              <w:color w:val="202020"/>
                              <w:sz w:val="18"/>
                              <w:szCs w:val="18"/>
                            </w:rPr>
                            <w:t>https://www.fondazioneaiga.it/corsi/tutti-i-corsi/curatore-speciale-del-minore</w:t>
                          </w:r>
                        </w:hyperlink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Style w:val="Enfasigrassetto"/>
                            <w:rFonts w:ascii="Arial" w:hAnsi="Arial" w:cs="Arial"/>
                            <w:color w:val="34495E"/>
                            <w:sz w:val="18"/>
                            <w:szCs w:val="18"/>
                          </w:rPr>
                          <w:t>INFORMAZIONI: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34495E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Per informazioni scrivere a: ​</w:t>
                        </w:r>
                        <w:hyperlink r:id="rId8" w:history="1">
                          <w:r>
                            <w:rPr>
                              <w:rStyle w:val="Collegamentoipertestuale"/>
                              <w:rFonts w:ascii="Arial" w:hAnsi="Arial" w:cs="Arial"/>
                              <w:sz w:val="18"/>
                              <w:szCs w:val="18"/>
                            </w:rPr>
                            <w:t>fondazioneaiga@fondazioneaiga.it</w:t>
                          </w:r>
                        </w:hyperlink>
                      </w:p>
                    </w:tc>
                  </w:tr>
                  <w:tr w:rsidR="00CC0FE7" w14:paraId="116DF942" w14:textId="77777777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pPr w:leftFromText="45" w:rightFromText="45" w:vertAnchor="text" w:tblpXSpec="right" w:tblpYSpec="center"/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5"/>
                          <w:gridCol w:w="2190"/>
                        </w:tblGrid>
                        <w:tr w:rsidR="00CC0FE7" w14:paraId="478EAC3E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14:paraId="54287509" w14:textId="62CD08D3" w:rsidR="00CC0FE7" w:rsidRDefault="00CC0FE7">
                              <w:pPr>
                                <w:spacing w:line="270" w:lineRule="atLeast"/>
                                <w:rPr>
                                  <w:rFonts w:ascii="Arial" w:eastAsia="Times New Roman" w:hAnsi="Arial" w:cs="Arial"/>
                                  <w:color w:val="20202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noProof/>
                                  <w:color w:val="202020"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37D08946" wp14:editId="5E89AD5F">
                                    <wp:extent cx="104775" cy="95250"/>
                                    <wp:effectExtent l="0" t="0" r="9525" b="0"/>
                                    <wp:docPr id="2" name="Immagine 2">
                                      <a:hlinkClick xmlns:a="http://schemas.openxmlformats.org/drawingml/2006/main" r:id="rId9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4775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0" w:type="dxa"/>
                                <w:bottom w:w="15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2F1EB190" w14:textId="77777777" w:rsidR="00CC0FE7" w:rsidRDefault="00CC0FE7">
                              <w:pPr>
                                <w:spacing w:line="270" w:lineRule="atLeast"/>
                                <w:jc w:val="right"/>
                                <w:rPr>
                                  <w:rFonts w:ascii="Arial" w:eastAsia="Times New Roman" w:hAnsi="Arial" w:cs="Arial"/>
                                  <w:color w:val="202020"/>
                                  <w:sz w:val="18"/>
                                  <w:szCs w:val="18"/>
                                </w:rPr>
                              </w:pPr>
                              <w:hyperlink r:id="rId11" w:tgtFrame="_blank" w:history="1">
                                <w:r>
                                  <w:rPr>
                                    <w:rStyle w:val="Collegamentoipertestuale"/>
                                    <w:rFonts w:ascii="Arial" w:eastAsia="Times New Roman" w:hAnsi="Arial" w:cs="Arial"/>
                                    <w:b/>
                                    <w:bCs/>
                                    <w:color w:val="406CBA"/>
                                    <w:sz w:val="18"/>
                                    <w:szCs w:val="18"/>
                                  </w:rPr>
                                  <w:t>Consulta il PROGRAMMA</w:t>
                                </w:r>
                              </w:hyperlink>
                            </w:p>
                          </w:tc>
                        </w:tr>
                      </w:tbl>
                      <w:p w14:paraId="47729293" w14:textId="77777777" w:rsidR="00CC0FE7" w:rsidRDefault="00CC0FE7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3000303" w14:textId="77777777" w:rsidR="00CC0FE7" w:rsidRDefault="00CC0FE7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1F3D9BB" w14:textId="77777777" w:rsidR="00CC0FE7" w:rsidRDefault="00CC0FE7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CC0FE7" w14:paraId="3DBA04C7" w14:textId="77777777">
              <w:trPr>
                <w:trHeight w:val="300"/>
                <w:jc w:val="center"/>
                <w:hidden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42F4A064" w14:textId="77777777" w:rsidR="00CC0FE7" w:rsidRDefault="00CC0FE7">
                  <w:pPr>
                    <w:rPr>
                      <w:rFonts w:eastAsia="Times New Roman"/>
                      <w:vanish/>
                    </w:rPr>
                  </w:pPr>
                </w:p>
              </w:tc>
            </w:tr>
          </w:tbl>
          <w:p w14:paraId="24562814" w14:textId="77777777" w:rsidR="00CC0FE7" w:rsidRDefault="00CC0FE7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6F6F8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CC0FE7" w14:paraId="34246091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E0E0E0"/>
                    <w:left w:val="nil"/>
                    <w:bottom w:val="nil"/>
                    <w:right w:val="nil"/>
                  </w:tcBorders>
                  <w:shd w:val="clear" w:color="auto" w:fill="F6F6F8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51"/>
                    <w:gridCol w:w="7049"/>
                  </w:tblGrid>
                  <w:tr w:rsidR="00CC0FE7" w14:paraId="4695A1C2" w14:textId="77777777">
                    <w:tc>
                      <w:tcPr>
                        <w:tcW w:w="0" w:type="auto"/>
                        <w:tcMar>
                          <w:top w:w="225" w:type="dxa"/>
                          <w:left w:w="0" w:type="dxa"/>
                          <w:bottom w:w="225" w:type="dxa"/>
                          <w:right w:w="0" w:type="dxa"/>
                        </w:tcMar>
                        <w:vAlign w:val="center"/>
                        <w:hideMark/>
                      </w:tcPr>
                      <w:p w14:paraId="184C3C51" w14:textId="16B971AD" w:rsidR="00CC0FE7" w:rsidRDefault="00CC0FE7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  <w:color w:val="0000FF"/>
                          </w:rPr>
                          <w:drawing>
                            <wp:inline distT="0" distB="0" distL="0" distR="0" wp14:anchorId="562F04E4" wp14:editId="31E0C384">
                              <wp:extent cx="733425" cy="714375"/>
                              <wp:effectExtent l="0" t="0" r="9525" b="9525"/>
                              <wp:docPr id="1" name="Immagine 1">
                                <a:hlinkClick xmlns:a="http://schemas.openxmlformats.org/drawingml/2006/main" r:id="rId12" tgtFrame="_blank" tooltip="Scuola Superiore dell'Avvocatura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33425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225" w:type="dxa"/>
                          <w:left w:w="450" w:type="dxa"/>
                          <w:bottom w:w="225" w:type="dxa"/>
                          <w:right w:w="0" w:type="dxa"/>
                        </w:tcMar>
                        <w:vAlign w:val="center"/>
                        <w:hideMark/>
                      </w:tcPr>
                      <w:p w14:paraId="3FB2B9FB" w14:textId="77777777" w:rsidR="00CC0FE7" w:rsidRDefault="00CC0FE7">
                        <w:pPr>
                          <w:spacing w:line="300" w:lineRule="atLeast"/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  <w:t xml:space="preserve">Piazza dell'Orologio n. 7 - 00186 Roma -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  <w:t>tel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  <w:t>-. 06 6872866 - fax 06 6873013</w:t>
                        </w:r>
                        <w:r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  <w:br/>
                          <w:t xml:space="preserve">e-mail: </w:t>
                        </w:r>
                        <w:hyperlink r:id="rId14" w:tgtFrame="_blank" w:history="1">
                          <w:r>
                            <w:rPr>
                              <w:rStyle w:val="Collegamentoipertestuale"/>
                              <w:rFonts w:ascii="Arial" w:eastAsia="Times New Roman" w:hAnsi="Arial" w:cs="Arial"/>
                              <w:b/>
                              <w:bCs/>
                              <w:color w:val="406CBA"/>
                              <w:sz w:val="17"/>
                              <w:szCs w:val="17"/>
                            </w:rPr>
                            <w:t>segreteria@scuolasuperioreavvocatura.it</w:t>
                          </w:r>
                        </w:hyperlink>
                        <w:r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  <w:br/>
                          <w:t xml:space="preserve">web: </w:t>
                        </w:r>
                        <w:hyperlink r:id="rId15" w:tgtFrame="_blank" w:history="1">
                          <w:r>
                            <w:rPr>
                              <w:rStyle w:val="Collegamentoipertestuale"/>
                              <w:rFonts w:ascii="Arial" w:eastAsia="Times New Roman" w:hAnsi="Arial" w:cs="Arial"/>
                              <w:b/>
                              <w:bCs/>
                              <w:color w:val="406CBA"/>
                              <w:sz w:val="17"/>
                              <w:szCs w:val="17"/>
                            </w:rPr>
                            <w:t>www.scuolasuperioreavvocatura.it</w:t>
                          </w:r>
                        </w:hyperlink>
                      </w:p>
                    </w:tc>
                  </w:tr>
                </w:tbl>
                <w:p w14:paraId="756B6591" w14:textId="77777777" w:rsidR="00CC0FE7" w:rsidRDefault="00CC0FE7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2995BF0" w14:textId="77777777" w:rsidR="00CC0FE7" w:rsidRDefault="00CC0F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5F90451" w14:textId="77777777" w:rsidR="0031209E" w:rsidRDefault="0031209E"/>
    <w:sectPr w:rsidR="003120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45BE8"/>
    <w:multiLevelType w:val="multilevel"/>
    <w:tmpl w:val="1B888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692CED"/>
    <w:multiLevelType w:val="multilevel"/>
    <w:tmpl w:val="543E4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602987"/>
    <w:multiLevelType w:val="multilevel"/>
    <w:tmpl w:val="D0446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39167E"/>
    <w:multiLevelType w:val="multilevel"/>
    <w:tmpl w:val="48344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28142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7598715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63979934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18813455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FE7"/>
    <w:rsid w:val="0031209E"/>
    <w:rsid w:val="00843A93"/>
    <w:rsid w:val="00A8234D"/>
    <w:rsid w:val="00CC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471AB"/>
  <w15:chartTrackingRefBased/>
  <w15:docId w15:val="{3ECDAB70-6714-4354-BFAA-3ACE59ED7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C0FE7"/>
    <w:pPr>
      <w:spacing w:after="0" w:line="240" w:lineRule="auto"/>
    </w:pPr>
    <w:rPr>
      <w:rFonts w:ascii="Aptos" w:hAnsi="Aptos" w:cs="Aptos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C0F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C0F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C0F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C0F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C0F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C0F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C0F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C0F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C0F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C0F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C0F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C0F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C0FE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C0FE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C0FE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C0FE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C0FE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C0FE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C0F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C0F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C0F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C0F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C0F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C0FE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C0FE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C0FE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C0F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C0FE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C0FE7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CC0FE7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CC0FE7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CC0FE7"/>
    <w:rPr>
      <w:b/>
      <w:bCs/>
    </w:rPr>
  </w:style>
  <w:style w:type="character" w:styleId="Enfasicorsivo">
    <w:name w:val="Emphasis"/>
    <w:basedOn w:val="Carpredefinitoparagrafo"/>
    <w:uiPriority w:val="20"/>
    <w:qFormat/>
    <w:rsid w:val="00CC0F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8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ndazioneaiga@fondazioneaiga.it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ssa-cnf.mailmnta.com/nl/link?c=1grr4&amp;d=2ec&amp;h=chebcg96fkbq0pbd2lpphle76&amp;hpl=CCG6883941KNE83G41PI0SRE41T20Q3GDG&amp;i=1vu&amp;iw=1&amp;p=H1782130086&amp;s=lp&amp;sn=228&amp;z=1q3b" TargetMode="External"/><Relationship Id="rId12" Type="http://schemas.openxmlformats.org/officeDocument/2006/relationships/hyperlink" Target="https://ssa-cnf.mailmnta.com/nl/link?c=1grr4&amp;d=2ec&amp;h=17k7iiasne3al9k8mvsqi5t3ml&amp;hpl=CCG6883941KNE83G41PI0SRE41T20Q3GDG&amp;i=1vu&amp;iw=1&amp;p=H570866174&amp;s=lp&amp;sn=228&amp;z=1q3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ssa-cnf.mailmnta.com/nl/link?c=1grr4&amp;d=2ec&amp;h=19j1c0b93jsj13g6qfnmh3ivse&amp;hpl=CCG6883941KNE83G41PI0SRE41T20Q3GDG&amp;i=1vu&amp;iw=1&amp;p=H1689678462&amp;s=lp&amp;sn=228&amp;z=1q3e" TargetMode="External"/><Relationship Id="rId5" Type="http://schemas.openxmlformats.org/officeDocument/2006/relationships/hyperlink" Target="https://ssa-cnf.mailmnta.com/nl/link?c=1grr4&amp;d=2ec&amp;h=4pa5gcbloqoc8fncrtnaucqaf&amp;hpl=CCG6883941KNE83G41PI0SRE41T20Q3GDG&amp;i=1vu&amp;iw=1&amp;p=H59523570&amp;s=lp&amp;sn=228&amp;z=1q36" TargetMode="External"/><Relationship Id="rId15" Type="http://schemas.openxmlformats.org/officeDocument/2006/relationships/hyperlink" Target="https://ssa-cnf.mailmnta.com/nl/link?c=1grr4&amp;d=2ec&amp;h=3cpsd542ocgg4jvp9ksupa94tr&amp;hpl=CCG6883941KNE83G41PI0SRE41T20Q3GDG&amp;i=1vu&amp;iw=1&amp;p=H517548685&amp;s=lp&amp;sn=228&amp;z=1q3a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ssa-cnf.mailmnta.com/nl/link?c=1grr4&amp;d=2ec&amp;h=1cj8hkeutqqpgpqas88jskstl3&amp;hpl=CCG6883941KNE83G41PI0SRE41T20Q3GDG&amp;i=1vu&amp;iw=1&amp;p=H283388597&amp;s=lp&amp;sn=228&amp;z=1q3e" TargetMode="External"/><Relationship Id="rId14" Type="http://schemas.openxmlformats.org/officeDocument/2006/relationships/hyperlink" Target="https://ssa-cnf.mailmnta.com/nl/link?c=1grr4&amp;d=2ec&amp;h=3mc3eapejq9vpeeb08dpthlam3&amp;hpl=CCG6883941KNE83G41PI0SRE41T20Q3GDG&amp;i=1vu&amp;iw=1&amp;p=H517548686&amp;s=lp&amp;sn=228&amp;z=1q39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526</Words>
  <Characters>3002</Characters>
  <Application>Microsoft Office Word</Application>
  <DocSecurity>0</DocSecurity>
  <Lines>25</Lines>
  <Paragraphs>7</Paragraphs>
  <ScaleCrop>false</ScaleCrop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</dc:creator>
  <cp:keywords/>
  <dc:description/>
  <cp:lastModifiedBy>patrizia</cp:lastModifiedBy>
  <cp:revision>1</cp:revision>
  <dcterms:created xsi:type="dcterms:W3CDTF">2026-04-15T11:19:00Z</dcterms:created>
  <dcterms:modified xsi:type="dcterms:W3CDTF">2026-04-15T11:21:00Z</dcterms:modified>
</cp:coreProperties>
</file>